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6"/>
        <w:tblW w:w="4950" w:type="pct"/>
        <w:tblInd w:w="0" w:type="dxa"/>
        <w:tblLook w:val="04A0" w:firstRow="1" w:lastRow="0" w:firstColumn="1" w:lastColumn="0" w:noHBand="0" w:noVBand="1"/>
      </w:tblPr>
      <w:tblGrid>
        <w:gridCol w:w="2905"/>
        <w:gridCol w:w="1043"/>
        <w:gridCol w:w="803"/>
        <w:gridCol w:w="617"/>
        <w:gridCol w:w="3041"/>
      </w:tblGrid>
      <w:tr w:rsidR="009364EA" w:rsidRPr="009364EA" w14:paraId="4EDE6884" w14:textId="77777777" w:rsidTr="00936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385622"/>
          </w:tcPr>
          <w:p w14:paraId="57C5976C" w14:textId="77777777" w:rsidR="009364EA" w:rsidRPr="009364EA" w:rsidRDefault="009364EA" w:rsidP="009A289D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color w:val="FFFFFF" w:themeColor="background1"/>
                <w:sz w:val="40"/>
                <w:szCs w:val="40"/>
                <w:lang w:val="en-GB"/>
              </w:rPr>
            </w:pPr>
            <w:r w:rsidRPr="009364EA">
              <w:rPr>
                <w:color w:val="FFFFFF" w:themeColor="background1"/>
                <w:sz w:val="40"/>
                <w:szCs w:val="40"/>
                <w:lang w:val="en-GB"/>
              </w:rPr>
              <w:t>Accessibility</w:t>
            </w:r>
          </w:p>
          <w:p w14:paraId="524EE99E" w14:textId="77777777" w:rsidR="009364EA" w:rsidRDefault="009364EA">
            <w:pPr>
              <w:spacing w:after="0"/>
              <w:jc w:val="both"/>
              <w:rPr>
                <w:b w:val="0"/>
                <w:lang w:val="en-GB"/>
              </w:rPr>
            </w:pPr>
          </w:p>
          <w:p w14:paraId="38653501" w14:textId="77777777" w:rsidR="009364EA" w:rsidRDefault="009364EA">
            <w:pPr>
              <w:spacing w:after="0"/>
              <w:jc w:val="both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 xml:space="preserve">Consider all the following items and check the corresponding column (N/A stands for not applicable). </w:t>
            </w:r>
          </w:p>
          <w:p w14:paraId="1DAF42B4" w14:textId="7F96A817" w:rsidR="009364EA" w:rsidRDefault="009364EA">
            <w:pPr>
              <w:spacing w:after="0"/>
              <w:jc w:val="both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>Please contact Lucia D’Arino from WFDB (projects@wfdb.eu) and in case of doubts on this section.</w:t>
            </w:r>
          </w:p>
          <w:p w14:paraId="679EB6F9" w14:textId="77777777" w:rsidR="009364EA" w:rsidRDefault="009364EA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9364EA" w14:paraId="569C9A15" w14:textId="77777777" w:rsidTr="0093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55C65AC" w14:textId="77777777" w:rsidR="009364EA" w:rsidRDefault="009364EA">
            <w:pPr>
              <w:spacing w:after="0"/>
              <w:jc w:val="both"/>
              <w:rPr>
                <w:bCs w:val="0"/>
                <w:i/>
                <w:lang w:val="en-GB"/>
              </w:rPr>
            </w:pPr>
            <w:r>
              <w:rPr>
                <w:i/>
                <w:lang w:val="en-GB"/>
              </w:rPr>
              <w:t>Check Item</w:t>
            </w:r>
          </w:p>
        </w:tc>
        <w:tc>
          <w:tcPr>
            <w:tcW w:w="63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4B54989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True</w:t>
            </w:r>
          </w:p>
        </w:tc>
        <w:tc>
          <w:tcPr>
            <w:tcW w:w="450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9D2BC46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False</w:t>
            </w:r>
          </w:p>
        </w:tc>
        <w:tc>
          <w:tcPr>
            <w:tcW w:w="346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48DA969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N/A</w:t>
            </w:r>
          </w:p>
        </w:tc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9A91523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>Comments</w:t>
            </w:r>
          </w:p>
        </w:tc>
      </w:tr>
      <w:tr w:rsidR="009364EA" w14:paraId="189F463E" w14:textId="77777777" w:rsidTr="009364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0D00493" w14:textId="77777777" w:rsidR="009364EA" w:rsidRDefault="009364EA" w:rsidP="009A289D">
            <w:pPr>
              <w:pStyle w:val="Prrafodelista"/>
              <w:numPr>
                <w:ilvl w:val="1"/>
                <w:numId w:val="1"/>
              </w:numPr>
              <w:spacing w:after="0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All images, graphs, diagrams, etc. include an alternative text</w:t>
            </w:r>
            <w:r>
              <w:rPr>
                <w:rStyle w:val="Refdenotaalpie"/>
                <w:b w:val="0"/>
                <w:bCs w:val="0"/>
                <w:lang w:val="en-GB"/>
              </w:rPr>
              <w:footnoteReference w:id="1"/>
            </w:r>
            <w:r>
              <w:rPr>
                <w:b w:val="0"/>
                <w:bCs w:val="0"/>
                <w:lang w:val="en-GB"/>
              </w:rPr>
              <w:t>.</w:t>
            </w:r>
          </w:p>
        </w:tc>
        <w:sdt>
          <w:sdtPr>
            <w:rPr>
              <w:lang w:val="en-GB"/>
            </w:rPr>
            <w:id w:val="-51107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74C5949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029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270A3637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046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4DCE96A6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97640C4" w14:textId="77777777" w:rsidR="009364EA" w:rsidRDefault="009364E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5383C178" w14:textId="77777777" w:rsidTr="0093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156845A" w14:textId="77777777" w:rsidR="009364EA" w:rsidRDefault="009364EA" w:rsidP="009A289D">
            <w:pPr>
              <w:pStyle w:val="Prrafodelista"/>
              <w:numPr>
                <w:ilvl w:val="1"/>
                <w:numId w:val="1"/>
              </w:numPr>
              <w:spacing w:after="0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The colour contrast of headings and text is good and readable</w:t>
            </w:r>
            <w:r>
              <w:rPr>
                <w:rStyle w:val="Refdenotaalpie"/>
                <w:b w:val="0"/>
                <w:bCs w:val="0"/>
                <w:lang w:val="en-GB"/>
              </w:rPr>
              <w:footnoteReference w:id="2"/>
            </w:r>
            <w:r>
              <w:rPr>
                <w:b w:val="0"/>
                <w:bCs w:val="0"/>
                <w:lang w:val="en-GB"/>
              </w:rPr>
              <w:t xml:space="preserve">. </w:t>
            </w:r>
            <w:r>
              <w:rPr>
                <w:b w:val="0"/>
                <w:bCs w:val="0"/>
                <w:lang w:val="en-GB"/>
              </w:rPr>
              <w:br/>
              <w:t>The use of colour alone to convey meaning has been avoided (i.e., colour-coding text only to indicate importance).</w:t>
            </w:r>
          </w:p>
        </w:tc>
        <w:sdt>
          <w:sdtPr>
            <w:rPr>
              <w:lang w:val="en-GB"/>
            </w:rPr>
            <w:id w:val="110707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F2043A4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8671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73CFC756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8371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051F2981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787E5B3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54AAE1A8" w14:textId="77777777" w:rsidTr="009364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0A1F057" w14:textId="77777777" w:rsidR="009364EA" w:rsidRDefault="009364EA" w:rsidP="009A289D">
            <w:pPr>
              <w:pStyle w:val="Prrafodelista"/>
              <w:numPr>
                <w:ilvl w:val="1"/>
                <w:numId w:val="1"/>
              </w:numPr>
              <w:spacing w:after="0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Document does not contain inappropriate language when referring to persons with disabilities (i.e</w:t>
            </w:r>
            <w:r>
              <w:rPr>
                <w:lang w:val="en-GB"/>
              </w:rPr>
              <w:t>.,</w:t>
            </w:r>
            <w:r>
              <w:rPr>
                <w:b w:val="0"/>
                <w:bCs w:val="0"/>
                <w:lang w:val="en-GB"/>
              </w:rPr>
              <w:t xml:space="preserve"> the disabled, handicapped,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bCs w:val="0"/>
                <w:lang w:val="en-GB"/>
              </w:rPr>
              <w:t xml:space="preserve">differently abled, deaf-mute, special needs, “suffers” from a disability, or “confined to a wheelchair", “normal” or healthy to refer to non-disabled). </w:t>
            </w:r>
            <w:r>
              <w:rPr>
                <w:b w:val="0"/>
                <w:bCs w:val="0"/>
                <w:lang w:val="en-GB"/>
              </w:rPr>
              <w:br/>
              <w:t>Use person first language, as appropriate (persons with disabilities instead of disabled persons, or persons with deafblindness instead of deafblind people).</w:t>
            </w:r>
            <w:r>
              <w:rPr>
                <w:rStyle w:val="Refdenotaalpie"/>
                <w:b w:val="0"/>
                <w:bCs w:val="0"/>
                <w:lang w:val="en-GB"/>
              </w:rPr>
              <w:footnoteReference w:id="3"/>
            </w:r>
          </w:p>
        </w:tc>
        <w:sdt>
          <w:sdtPr>
            <w:rPr>
              <w:lang w:val="en-GB"/>
            </w:rPr>
            <w:id w:val="121616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F8DE19E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658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61154416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1855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07E1F58F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2962234" w14:textId="77777777" w:rsidR="009364EA" w:rsidRDefault="009364E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2213E2F0" w14:textId="77777777" w:rsidTr="0093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A9FCFC9" w14:textId="5134A38F" w:rsidR="009364EA" w:rsidRDefault="009364EA" w:rsidP="009A289D">
            <w:pPr>
              <w:pStyle w:val="Prrafodelista"/>
              <w:numPr>
                <w:ilvl w:val="1"/>
                <w:numId w:val="1"/>
              </w:numPr>
              <w:spacing w:after="0"/>
              <w:jc w:val="both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Stereotyping related to age, disability or other groups have been avoided, as well as medical labels. (i.e., elderly, vulnerable, ill, helpless, dependent). </w:t>
            </w:r>
            <w:r>
              <w:rPr>
                <w:b w:val="0"/>
                <w:bCs w:val="0"/>
                <w:lang w:val="en-GB"/>
              </w:rPr>
              <w:lastRenderedPageBreak/>
              <w:t xml:space="preserve">Avoid expressions such as “silver tsunami”, “young at heart”, etc. Don’t mention age if it isn’t necessary/relevant. </w:t>
            </w:r>
          </w:p>
        </w:tc>
        <w:sdt>
          <w:sdtPr>
            <w:rPr>
              <w:rFonts w:cs="Arial"/>
              <w:lang w:val="en-GB"/>
            </w:rPr>
            <w:id w:val="-20388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1FF33620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3445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07036E0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2106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7BF613A0" w14:textId="77777777" w:rsidR="009364EA" w:rsidRDefault="009364EA">
                <w:pPr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A5BE2AD" w14:textId="77777777" w:rsidR="009364EA" w:rsidRDefault="009364E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117DCE46" w14:textId="77777777" w:rsidTr="009364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FF5CDBA" w14:textId="77777777" w:rsidR="009364EA" w:rsidRDefault="009364EA" w:rsidP="009A289D">
            <w:pPr>
              <w:pStyle w:val="Prrafodelista"/>
              <w:numPr>
                <w:ilvl w:val="1"/>
                <w:numId w:val="1"/>
              </w:numPr>
              <w:spacing w:after="0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The language or languages within the document have been set.</w:t>
            </w:r>
            <w:r>
              <w:rPr>
                <w:rStyle w:val="Refdenotaalpie"/>
                <w:b w:val="0"/>
                <w:bCs w:val="0"/>
                <w:lang w:val="en-GB"/>
              </w:rPr>
              <w:footnoteReference w:id="4"/>
            </w:r>
          </w:p>
        </w:tc>
        <w:sdt>
          <w:sdtPr>
            <w:rPr>
              <w:lang w:val="en-GB"/>
            </w:rPr>
            <w:id w:val="58241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43E24FC8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982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C1B8532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353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26D1AB54" w14:textId="77777777" w:rsidR="009364EA" w:rsidRDefault="009364EA">
                <w:pPr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4A67906" w14:textId="77777777" w:rsidR="009364EA" w:rsidRDefault="009364E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1217B9CA" w14:textId="77777777" w:rsidTr="00936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25F06E8" w14:textId="77777777" w:rsidR="009364EA" w:rsidRDefault="009364EA" w:rsidP="009A289D">
            <w:pPr>
              <w:pStyle w:val="Prrafodelista"/>
              <w:numPr>
                <w:ilvl w:val="1"/>
                <w:numId w:val="1"/>
              </w:num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Descriptive links</w:t>
            </w:r>
            <w:r>
              <w:rPr>
                <w:rStyle w:val="Refdenotaalpie"/>
                <w:b w:val="0"/>
                <w:bCs w:val="0"/>
                <w:lang w:val="en-GB"/>
              </w:rPr>
              <w:footnoteReference w:id="5"/>
            </w:r>
            <w:r>
              <w:rPr>
                <w:b w:val="0"/>
                <w:bCs w:val="0"/>
                <w:lang w:val="en-GB"/>
              </w:rPr>
              <w:t xml:space="preserve"> have been used and have been properly hyperlinked</w:t>
            </w:r>
          </w:p>
        </w:tc>
        <w:sdt>
          <w:sdtPr>
            <w:rPr>
              <w:rFonts w:cs="Arial"/>
              <w:lang w:val="en-GB"/>
            </w:rPr>
            <w:id w:val="-105438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3298C3F4" w14:textId="77777777" w:rsidR="009364EA" w:rsidRDefault="009364E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-67849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29A24108" w14:textId="77777777" w:rsidR="009364EA" w:rsidRDefault="009364E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12467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50A59E21" w14:textId="77777777" w:rsidR="009364EA" w:rsidRDefault="009364E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CB04A1A" w14:textId="77777777" w:rsidR="009364EA" w:rsidRDefault="009364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364EA" w14:paraId="626810B1" w14:textId="77777777" w:rsidTr="009364E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33F350E" w14:textId="77777777" w:rsidR="009364EA" w:rsidRDefault="009364EA" w:rsidP="009A289D">
            <w:pPr>
              <w:pStyle w:val="Prrafodelista"/>
              <w:numPr>
                <w:ilvl w:val="1"/>
                <w:numId w:val="1"/>
              </w:num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An accessibility check has been performed using Microsoft Word’s built-in Accessibility Checker</w:t>
            </w:r>
            <w:r>
              <w:rPr>
                <w:rStyle w:val="Refdenotaalpie"/>
                <w:b w:val="0"/>
                <w:bCs w:val="0"/>
                <w:lang w:val="en-GB"/>
              </w:rPr>
              <w:footnoteReference w:id="6"/>
            </w:r>
            <w:r>
              <w:rPr>
                <w:b w:val="0"/>
                <w:bCs w:val="0"/>
                <w:lang w:val="en-GB"/>
              </w:rPr>
              <w:t>.</w:t>
            </w:r>
          </w:p>
        </w:tc>
        <w:sdt>
          <w:sdtPr>
            <w:rPr>
              <w:rFonts w:cs="Arial"/>
              <w:lang w:val="en-GB"/>
            </w:rPr>
            <w:id w:val="18043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1AE3162E" w14:textId="77777777" w:rsidR="009364EA" w:rsidRDefault="009364E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-28180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14D6B01D" w14:textId="77777777" w:rsidR="009364EA" w:rsidRDefault="009364E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en-GB"/>
            </w:rPr>
            <w:id w:val="123311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single" w:sz="4" w:space="0" w:color="A8D08D" w:themeColor="accent6" w:themeTint="99"/>
                  <w:left w:val="single" w:sz="4" w:space="0" w:color="A8D08D" w:themeColor="accent6" w:themeTint="99"/>
                  <w:bottom w:val="single" w:sz="4" w:space="0" w:color="A8D08D" w:themeColor="accent6" w:themeTint="99"/>
                  <w:right w:val="single" w:sz="4" w:space="0" w:color="A8D08D" w:themeColor="accent6" w:themeTint="99"/>
                </w:tcBorders>
                <w:hideMark/>
              </w:tcPr>
              <w:p w14:paraId="0B2F145E" w14:textId="77777777" w:rsidR="009364EA" w:rsidRDefault="009364E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en-GB"/>
                  </w:rPr>
                </w:pPr>
                <w:r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1824" w:type="pc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82D06BC" w14:textId="77777777" w:rsidR="009364EA" w:rsidRDefault="009364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64C623A" w14:textId="77777777" w:rsidR="00A41573" w:rsidRDefault="00A41573"/>
    <w:sectPr w:rsidR="00A4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0F70" w14:textId="77777777" w:rsidR="00E0582E" w:rsidRDefault="00E0582E" w:rsidP="009364EA">
      <w:pPr>
        <w:spacing w:after="0"/>
      </w:pPr>
      <w:r>
        <w:separator/>
      </w:r>
    </w:p>
  </w:endnote>
  <w:endnote w:type="continuationSeparator" w:id="0">
    <w:p w14:paraId="1A580E29" w14:textId="77777777" w:rsidR="00E0582E" w:rsidRDefault="00E0582E" w:rsidP="00936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3547" w14:textId="77777777" w:rsidR="00E0582E" w:rsidRDefault="00E0582E" w:rsidP="009364EA">
      <w:pPr>
        <w:spacing w:after="0"/>
      </w:pPr>
      <w:r>
        <w:separator/>
      </w:r>
    </w:p>
  </w:footnote>
  <w:footnote w:type="continuationSeparator" w:id="0">
    <w:p w14:paraId="779A8203" w14:textId="77777777" w:rsidR="00E0582E" w:rsidRDefault="00E0582E" w:rsidP="009364EA">
      <w:pPr>
        <w:spacing w:after="0"/>
      </w:pPr>
      <w:r>
        <w:continuationSeparator/>
      </w:r>
    </w:p>
  </w:footnote>
  <w:footnote w:id="1">
    <w:p w14:paraId="4D55518F" w14:textId="77777777" w:rsidR="009364EA" w:rsidRDefault="009364EA" w:rsidP="009364EA">
      <w:pPr>
        <w:pStyle w:val="Textonotapie"/>
        <w:rPr>
          <w:lang w:val="en-GB"/>
        </w:rPr>
      </w:pPr>
      <w:r>
        <w:rPr>
          <w:rStyle w:val="Refdenotaalpie"/>
          <w:lang w:val="en-GB"/>
        </w:rPr>
        <w:footnoteRef/>
      </w:r>
      <w:r>
        <w:rPr>
          <w:lang w:val="en-GB"/>
        </w:rPr>
        <w:t xml:space="preserve"> Right-click the object and select Edit Alt Text. In the Alt Text pane, type 1-2 sentences in the text box to describe the object and its context to someone who cannot see it, i.e., SHAPES logo or Close-up of a smiling middle-aged lady </w:t>
      </w:r>
    </w:p>
  </w:footnote>
  <w:footnote w:id="2">
    <w:p w14:paraId="5D26AD12" w14:textId="77777777" w:rsidR="009364EA" w:rsidRDefault="009364EA" w:rsidP="009364EA">
      <w:pPr>
        <w:pStyle w:val="Textonotapie"/>
        <w:rPr>
          <w:lang w:val="en-GB"/>
        </w:rPr>
      </w:pPr>
      <w:r>
        <w:rPr>
          <w:rStyle w:val="Refdenotaalpie"/>
          <w:lang w:val="en-GB"/>
        </w:rPr>
        <w:footnoteRef/>
      </w:r>
      <w:r>
        <w:rPr>
          <w:lang w:val="en-GB"/>
        </w:rPr>
        <w:t xml:space="preserve"> This refers to the colour font and background colour</w:t>
      </w:r>
    </w:p>
  </w:footnote>
  <w:footnote w:id="3">
    <w:p w14:paraId="2FCA6860" w14:textId="77777777" w:rsidR="009364EA" w:rsidRDefault="009364EA" w:rsidP="009364EA">
      <w:pPr>
        <w:pStyle w:val="Textonotapie"/>
        <w:rPr>
          <w:lang w:val="en-GB"/>
        </w:rPr>
      </w:pPr>
      <w:r>
        <w:rPr>
          <w:rStyle w:val="Refdenotaalpie"/>
          <w:lang w:val="en-GB"/>
        </w:rPr>
        <w:footnoteRef/>
      </w:r>
      <w:r>
        <w:rPr>
          <w:lang w:val="en-GB"/>
        </w:rPr>
        <w:t xml:space="preserve"> More information: </w:t>
      </w:r>
      <w:hyperlink r:id="rId1" w:history="1">
        <w:r>
          <w:rPr>
            <w:rStyle w:val="Hipervnculo"/>
            <w:lang w:val="en-GB"/>
          </w:rPr>
          <w:t>UK Government’s inclusive language advice webpage</w:t>
        </w:r>
      </w:hyperlink>
      <w:r>
        <w:rPr>
          <w:lang w:val="en-GB"/>
        </w:rPr>
        <w:t xml:space="preserve"> </w:t>
      </w:r>
      <w:hyperlink w:history="1"/>
      <w:r>
        <w:rPr>
          <w:lang w:val="en-GB"/>
        </w:rPr>
        <w:t xml:space="preserve">and </w:t>
      </w:r>
      <w:hyperlink r:id="rId2" w:history="1">
        <w:r>
          <w:rPr>
            <w:rStyle w:val="Hipervnculo"/>
            <w:lang w:val="en-GB"/>
          </w:rPr>
          <w:t>AGE Platform Europe’s Short Guide to Avoid Stereotypical Communication</w:t>
        </w:r>
      </w:hyperlink>
      <w:r>
        <w:rPr>
          <w:lang w:val="en-GB"/>
        </w:rPr>
        <w:t xml:space="preserve"> </w:t>
      </w:r>
      <w:hyperlink w:history="1"/>
    </w:p>
  </w:footnote>
  <w:footnote w:id="4">
    <w:p w14:paraId="031306BE" w14:textId="77777777" w:rsidR="009364EA" w:rsidRDefault="009364EA" w:rsidP="009364EA">
      <w:pPr>
        <w:pStyle w:val="Textonotapie"/>
        <w:rPr>
          <w:lang w:val="en-GB"/>
        </w:rPr>
      </w:pPr>
      <w:r>
        <w:rPr>
          <w:rStyle w:val="Refdenotaalpie"/>
          <w:lang w:val="en-GB"/>
        </w:rPr>
        <w:footnoteRef/>
      </w:r>
      <w:r>
        <w:rPr>
          <w:lang w:val="en-GB"/>
        </w:rPr>
        <w:t xml:space="preserve"> You might need to change the default document language (to English – United Kingdom) or add additional languages, within a multi-language document.</w:t>
      </w:r>
    </w:p>
  </w:footnote>
  <w:footnote w:id="5">
    <w:p w14:paraId="0BF64EAA" w14:textId="77777777" w:rsidR="009364EA" w:rsidRDefault="009364EA" w:rsidP="009364EA">
      <w:pPr>
        <w:pStyle w:val="Textonotapie"/>
        <w:rPr>
          <w:lang w:val="en-GB"/>
        </w:rPr>
      </w:pPr>
      <w:r>
        <w:rPr>
          <w:rStyle w:val="Refdenotaalpie"/>
          <w:lang w:val="en-GB"/>
        </w:rPr>
        <w:footnoteRef/>
      </w:r>
      <w:r>
        <w:rPr>
          <w:lang w:val="en-GB"/>
        </w:rPr>
        <w:t xml:space="preserve"> Example:</w:t>
      </w:r>
      <w:r>
        <w:rPr>
          <w:rFonts w:ascii="Helvetica" w:hAnsi="Helvetica"/>
          <w:lang w:val="en-GB"/>
        </w:rPr>
        <w:t xml:space="preserve"> “</w:t>
      </w:r>
      <w:r>
        <w:rPr>
          <w:rFonts w:ascii="Helvetica" w:hAnsi="Helvetica"/>
          <w:color w:val="000000"/>
          <w:shd w:val="clear" w:color="auto" w:fill="FFFFFF"/>
          <w:lang w:val="en-GB"/>
        </w:rPr>
        <w:t>More information about Fair Use of copyrighted materials can be found on the </w:t>
      </w:r>
      <w:hyperlink r:id="rId3" w:tgtFrame="_blank" w:tooltip="This link leads to the Copyright Advisory Network website" w:history="1">
        <w:r>
          <w:rPr>
            <w:rStyle w:val="Hipervnculo"/>
            <w:rFonts w:ascii="Helvetica" w:hAnsi="Helvetica"/>
            <w:color w:val="0070C0"/>
            <w:bdr w:val="none" w:sz="0" w:space="0" w:color="auto" w:frame="1"/>
            <w:shd w:val="clear" w:color="auto" w:fill="FFFFFF"/>
            <w:lang w:val="en-GB"/>
          </w:rPr>
          <w:t>Copyright Advisory Network’s website</w:t>
        </w:r>
      </w:hyperlink>
      <w:r>
        <w:rPr>
          <w:rFonts w:ascii="Helvetica" w:hAnsi="Helvetica"/>
          <w:color w:val="000000"/>
          <w:shd w:val="clear" w:color="auto" w:fill="FFFFFF"/>
          <w:lang w:val="en-GB"/>
        </w:rPr>
        <w:t xml:space="preserve">” </w:t>
      </w:r>
      <w:r>
        <w:rPr>
          <w:rFonts w:ascii="Helvetica" w:hAnsi="Helvetica"/>
          <w:b/>
          <w:bCs/>
          <w:color w:val="000000"/>
          <w:shd w:val="clear" w:color="auto" w:fill="FFFFFF"/>
          <w:lang w:val="en-GB"/>
        </w:rPr>
        <w:t>NOT</w:t>
      </w:r>
      <w:r>
        <w:rPr>
          <w:rFonts w:ascii="Helvetica" w:hAnsi="Helvetica"/>
          <w:color w:val="000000"/>
          <w:shd w:val="clear" w:color="auto" w:fill="FFFFFF"/>
          <w:lang w:val="en-GB"/>
        </w:rPr>
        <w:t xml:space="preserve"> “For more information about Fair Use of copyrighted materials, </w:t>
      </w:r>
      <w:hyperlink r:id="rId4" w:tgtFrame="_blank" w:history="1">
        <w:r>
          <w:rPr>
            <w:rStyle w:val="Hipervnculo"/>
            <w:rFonts w:ascii="Helvetica" w:hAnsi="Helvetica"/>
            <w:color w:val="0070C0"/>
            <w:bdr w:val="none" w:sz="0" w:space="0" w:color="auto" w:frame="1"/>
            <w:shd w:val="clear" w:color="auto" w:fill="FFFFFF"/>
            <w:lang w:val="en-GB"/>
          </w:rPr>
          <w:t>click here</w:t>
        </w:r>
      </w:hyperlink>
      <w:r>
        <w:rPr>
          <w:rFonts w:ascii="Helvetica" w:hAnsi="Helvetica"/>
          <w:lang w:val="en-GB"/>
        </w:rPr>
        <w:t xml:space="preserve">” </w:t>
      </w:r>
      <w:r>
        <w:rPr>
          <w:rFonts w:ascii="Helvetica" w:hAnsi="Helvetica"/>
          <w:b/>
          <w:bCs/>
          <w:lang w:val="en-GB"/>
        </w:rPr>
        <w:t>OR</w:t>
      </w:r>
      <w:r>
        <w:rPr>
          <w:rFonts w:ascii="Helvetica" w:hAnsi="Helvetica"/>
          <w:lang w:val="en-GB"/>
        </w:rPr>
        <w:t xml:space="preserve"> “</w:t>
      </w:r>
      <w:r>
        <w:rPr>
          <w:rFonts w:ascii="Helvetica" w:hAnsi="Helvetica"/>
          <w:color w:val="000000"/>
          <w:shd w:val="clear" w:color="auto" w:fill="FFFFFF"/>
          <w:lang w:val="en-GB"/>
        </w:rPr>
        <w:t>More information about Fair Use of copyrighted materials can be found at </w:t>
      </w:r>
      <w:hyperlink r:id="rId5" w:tgtFrame="_blank" w:history="1">
        <w:r>
          <w:rPr>
            <w:rStyle w:val="Hipervnculo"/>
            <w:rFonts w:ascii="Helvetica" w:hAnsi="Helvetica"/>
            <w:color w:val="0070C0"/>
            <w:shd w:val="clear" w:color="auto" w:fill="FFFFFF"/>
            <w:lang w:val="en-GB"/>
          </w:rPr>
          <w:t>http://librarycopyright.net/</w:t>
        </w:r>
      </w:hyperlink>
      <w:r>
        <w:rPr>
          <w:rFonts w:ascii="Helvetica" w:hAnsi="Helvetica"/>
          <w:color w:val="000000"/>
          <w:shd w:val="clear" w:color="auto" w:fill="FFFFFF"/>
          <w:lang w:val="en-GB"/>
        </w:rPr>
        <w:t>”</w:t>
      </w:r>
    </w:p>
  </w:footnote>
  <w:footnote w:id="6">
    <w:p w14:paraId="0334869D" w14:textId="77777777" w:rsidR="009364EA" w:rsidRDefault="009364EA" w:rsidP="009364EA">
      <w:pPr>
        <w:pStyle w:val="Textonotapie"/>
        <w:rPr>
          <w:lang w:val="en-GB"/>
        </w:rPr>
      </w:pPr>
      <w:r>
        <w:rPr>
          <w:rStyle w:val="Refdenotaalpie"/>
          <w:lang w:val="en-GB"/>
        </w:rPr>
        <w:footnoteRef/>
      </w:r>
      <w:r>
        <w:rPr>
          <w:lang w:val="en-GB"/>
        </w:rPr>
        <w:t xml:space="preserve"> Click the “Review” tab on the ribbon. Click the “Check Accessibility” icon. In the pane that appears beside your document, you see a list of accessibility issues. Click an issue to highlight it in your document and correct it. LibreOffice Writer is a free and open-source alternative to Microsoft Word that also has an Accessibility Check function.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0D89"/>
    <w:multiLevelType w:val="multilevel"/>
    <w:tmpl w:val="E69230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78827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EA"/>
    <w:rsid w:val="009364EA"/>
    <w:rsid w:val="00A41573"/>
    <w:rsid w:val="00E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C3CA"/>
  <w15:chartTrackingRefBased/>
  <w15:docId w15:val="{D3F98A6C-B16F-4DD2-A0D4-8AA0180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EA"/>
    <w:pPr>
      <w:spacing w:after="120" w:line="240" w:lineRule="auto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64E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9364EA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4EA"/>
    <w:rPr>
      <w:rFonts w:ascii="Arial" w:hAnsi="Arial"/>
      <w:sz w:val="20"/>
      <w:szCs w:val="20"/>
      <w:lang w:val="en-US"/>
    </w:rPr>
  </w:style>
  <w:style w:type="character" w:customStyle="1" w:styleId="PrrafodelistaCar">
    <w:name w:val="Párrafo de lista Car"/>
    <w:aliases w:val="BullList Car,Viñetas (Inicio Parrafo) Car,Listenabsatz Car,Normal bullet 2 Car,Bullet list Car,List Paragraph1 Car,Numbered List Car,1st level - Bullet List Paragraph Car,Lettre d'introduction Car,Lista viñetas Car,Bulletpoints Car"/>
    <w:basedOn w:val="Fuentedeprrafopredeter"/>
    <w:link w:val="Prrafodelista"/>
    <w:uiPriority w:val="34"/>
    <w:qFormat/>
    <w:locked/>
    <w:rsid w:val="009364EA"/>
    <w:rPr>
      <w:rFonts w:ascii="Arial" w:hAnsi="Arial" w:cs="Arial"/>
      <w:lang w:val="en-US"/>
    </w:rPr>
  </w:style>
  <w:style w:type="paragraph" w:styleId="Prrafodelista">
    <w:name w:val="List Paragraph"/>
    <w:aliases w:val="BullList,Viñetas (Inicio Parrafo),Listenabsatz,Normal bullet 2,Bullet list,List Paragraph1,Numbered List,1st level - Bullet List Paragraph,Lettre d'introduction,Lista viñetas,Bulletpoints,3 Txt tabla,Zerrenda-paragrafoa,Task Body"/>
    <w:basedOn w:val="Normal"/>
    <w:link w:val="PrrafodelistaCar"/>
    <w:uiPriority w:val="34"/>
    <w:qFormat/>
    <w:rsid w:val="009364EA"/>
    <w:pPr>
      <w:ind w:left="720"/>
      <w:contextualSpacing/>
    </w:pPr>
    <w:rPr>
      <w:rFonts w:cs="Arial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9364EA"/>
    <w:rPr>
      <w:vertAlign w:val="superscript"/>
    </w:rPr>
  </w:style>
  <w:style w:type="table" w:styleId="Tablaconcuadrcula4-nfasis6">
    <w:name w:val="Grid Table 4 Accent 6"/>
    <w:basedOn w:val="Tablanormal"/>
    <w:uiPriority w:val="49"/>
    <w:rsid w:val="009364EA"/>
    <w:pPr>
      <w:spacing w:after="0" w:line="240" w:lineRule="auto"/>
    </w:pPr>
    <w:rPr>
      <w:rFonts w:ascii="Times New Roman" w:hAnsi="Times New Roman"/>
      <w:sz w:val="24"/>
      <w:szCs w:val="24"/>
      <w:lang w:val="en-GB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rycopyright.net/" TargetMode="External"/><Relationship Id="rId2" Type="http://schemas.openxmlformats.org/officeDocument/2006/relationships/hyperlink" Target="file:///C:\Users\lucia\AppData\Local\Microsoft\Windows\INetCache\Content.Outlook\C26616PW\AGE%20Platform%20Europe&#8217;s%20Short%20Guide%20to%20Avoid%20Stereotypical%20Communication" TargetMode="External"/><Relationship Id="rId1" Type="http://schemas.openxmlformats.org/officeDocument/2006/relationships/hyperlink" Target="https://www.gov.uk/government/publications/inclusive-communication/inclusive-language-words-to-use-and-avoid-when-writing-about-disability" TargetMode="External"/><Relationship Id="rId5" Type="http://schemas.openxmlformats.org/officeDocument/2006/relationships/hyperlink" Target="http://librarycopyright.net/" TargetMode="External"/><Relationship Id="rId4" Type="http://schemas.openxmlformats.org/officeDocument/2006/relationships/hyperlink" Target="http://librarycopyright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D'Arino</dc:creator>
  <cp:keywords/>
  <dc:description/>
  <cp:lastModifiedBy>Lucia D'Arino</cp:lastModifiedBy>
  <cp:revision>1</cp:revision>
  <dcterms:created xsi:type="dcterms:W3CDTF">2023-02-13T09:56:00Z</dcterms:created>
  <dcterms:modified xsi:type="dcterms:W3CDTF">2023-02-13T09:58:00Z</dcterms:modified>
</cp:coreProperties>
</file>