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4D3B" w14:textId="719D1E91" w:rsidR="007920DD" w:rsidRDefault="00C416D2" w:rsidP="007920DD">
      <w:pPr>
        <w:spacing w:after="0"/>
        <w:jc w:val="center"/>
        <w:rPr>
          <w:rFonts w:ascii="Arial" w:eastAsia="Times New Roman" w:hAnsi="Arial" w:cs="Arial"/>
          <w:b/>
          <w:bCs/>
          <w:color w:val="2F5496" w:themeColor="accent1" w:themeShade="BF"/>
          <w:sz w:val="32"/>
          <w:szCs w:val="32"/>
          <w:lang w:val="en-GB"/>
        </w:rPr>
      </w:pPr>
      <w:r w:rsidRPr="00BA3E10">
        <w:rPr>
          <w:rFonts w:ascii="Arial" w:eastAsia="Times New Roman" w:hAnsi="Arial" w:cs="Arial"/>
          <w:b/>
          <w:bCs/>
          <w:color w:val="2F5496" w:themeColor="accent1" w:themeShade="BF"/>
          <w:sz w:val="32"/>
          <w:szCs w:val="32"/>
          <w:lang w:val="en-GB"/>
        </w:rPr>
        <w:t>Report</w:t>
      </w:r>
      <w:r w:rsidR="00BD52A0">
        <w:rPr>
          <w:rFonts w:ascii="Arial" w:eastAsia="Times New Roman" w:hAnsi="Arial" w:cs="Arial"/>
          <w:b/>
          <w:bCs/>
          <w:color w:val="2F5496" w:themeColor="accent1" w:themeShade="BF"/>
          <w:sz w:val="32"/>
          <w:szCs w:val="32"/>
          <w:lang w:val="en-GB"/>
        </w:rPr>
        <w:t xml:space="preserve"> on WFDB’s </w:t>
      </w:r>
      <w:r w:rsidR="007920DD">
        <w:rPr>
          <w:rFonts w:ascii="Arial" w:eastAsia="Times New Roman" w:hAnsi="Arial" w:cs="Arial"/>
          <w:b/>
          <w:bCs/>
          <w:color w:val="2F5496" w:themeColor="accent1" w:themeShade="BF"/>
          <w:sz w:val="32"/>
          <w:szCs w:val="32"/>
          <w:lang w:val="en-GB"/>
        </w:rPr>
        <w:t>2</w:t>
      </w:r>
      <w:r w:rsidR="007920DD" w:rsidRPr="007920DD">
        <w:rPr>
          <w:rFonts w:ascii="Arial" w:eastAsia="Times New Roman" w:hAnsi="Arial" w:cs="Arial"/>
          <w:b/>
          <w:bCs/>
          <w:color w:val="2F5496" w:themeColor="accent1" w:themeShade="BF"/>
          <w:sz w:val="32"/>
          <w:szCs w:val="32"/>
          <w:vertAlign w:val="superscript"/>
          <w:lang w:val="en-GB"/>
        </w:rPr>
        <w:t>nd</w:t>
      </w:r>
      <w:r w:rsidR="007920DD">
        <w:rPr>
          <w:rFonts w:ascii="Arial" w:eastAsia="Times New Roman" w:hAnsi="Arial" w:cs="Arial"/>
          <w:b/>
          <w:bCs/>
          <w:color w:val="2F5496" w:themeColor="accent1" w:themeShade="BF"/>
          <w:sz w:val="32"/>
          <w:szCs w:val="32"/>
          <w:lang w:val="en-GB"/>
        </w:rPr>
        <w:t xml:space="preserve"> Technical SHAPES Project Workshop</w:t>
      </w:r>
    </w:p>
    <w:p w14:paraId="5AEE9A2F" w14:textId="16A37954" w:rsidR="00F3037D" w:rsidRPr="007920DD" w:rsidRDefault="007920DD" w:rsidP="007920DD">
      <w:pPr>
        <w:spacing w:after="0"/>
        <w:jc w:val="center"/>
        <w:rPr>
          <w:rFonts w:ascii="Arial" w:eastAsia="Times New Roman" w:hAnsi="Arial" w:cs="Arial"/>
          <w:b/>
          <w:bCs/>
          <w:color w:val="2F5496" w:themeColor="accent1" w:themeShade="BF"/>
          <w:sz w:val="32"/>
          <w:szCs w:val="32"/>
          <w:lang w:val="en-GB"/>
        </w:rPr>
      </w:pPr>
      <w:r>
        <w:rPr>
          <w:rFonts w:ascii="Arial" w:eastAsia="Times New Roman" w:hAnsi="Arial" w:cs="Arial"/>
          <w:b/>
          <w:color w:val="2F5496" w:themeColor="accent1" w:themeShade="BF"/>
          <w:sz w:val="20"/>
          <w:szCs w:val="20"/>
          <w:shd w:val="clear" w:color="auto" w:fill="FFFFFF"/>
          <w:lang w:val="en-GB"/>
        </w:rPr>
        <w:t xml:space="preserve">Geneva, Switzerland </w:t>
      </w:r>
    </w:p>
    <w:p w14:paraId="0E9DDE1C" w14:textId="2BF865F7" w:rsidR="00F3037D" w:rsidRPr="00BA3E10" w:rsidRDefault="007920DD" w:rsidP="00F3037D">
      <w:pPr>
        <w:spacing w:after="0"/>
        <w:jc w:val="center"/>
        <w:rPr>
          <w:rFonts w:ascii="Arial" w:eastAsia="Times New Roman" w:hAnsi="Arial" w:cs="Arial"/>
          <w:b/>
          <w:color w:val="2F5496" w:themeColor="accent1" w:themeShade="BF"/>
          <w:shd w:val="clear" w:color="auto" w:fill="FFFFFF"/>
          <w:lang w:val="en-GB"/>
        </w:rPr>
      </w:pPr>
      <w:r>
        <w:rPr>
          <w:rFonts w:ascii="Arial" w:eastAsia="Times New Roman" w:hAnsi="Arial" w:cs="Arial"/>
          <w:b/>
          <w:color w:val="2F5496" w:themeColor="accent1" w:themeShade="BF"/>
          <w:sz w:val="20"/>
          <w:szCs w:val="20"/>
          <w:shd w:val="clear" w:color="auto" w:fill="FFFFFF"/>
          <w:lang w:val="en-GB"/>
        </w:rPr>
        <w:t>11-1</w:t>
      </w:r>
      <w:r w:rsidR="00D844FF">
        <w:rPr>
          <w:rFonts w:ascii="Arial" w:eastAsia="Times New Roman" w:hAnsi="Arial" w:cs="Arial"/>
          <w:b/>
          <w:color w:val="2F5496" w:themeColor="accent1" w:themeShade="BF"/>
          <w:sz w:val="20"/>
          <w:szCs w:val="20"/>
          <w:shd w:val="clear" w:color="auto" w:fill="FFFFFF"/>
          <w:lang w:val="en-GB"/>
        </w:rPr>
        <w:t>2</w:t>
      </w:r>
      <w:r>
        <w:rPr>
          <w:rFonts w:ascii="Arial" w:eastAsia="Times New Roman" w:hAnsi="Arial" w:cs="Arial"/>
          <w:b/>
          <w:color w:val="2F5496" w:themeColor="accent1" w:themeShade="BF"/>
          <w:sz w:val="20"/>
          <w:szCs w:val="20"/>
          <w:shd w:val="clear" w:color="auto" w:fill="FFFFFF"/>
          <w:lang w:val="en-GB"/>
        </w:rPr>
        <w:t xml:space="preserve"> July 2022</w:t>
      </w:r>
    </w:p>
    <w:p w14:paraId="7C1A5B8B" w14:textId="77777777" w:rsidR="00F3037D" w:rsidRPr="00BA3E10" w:rsidRDefault="00F3037D" w:rsidP="00F3037D">
      <w:pPr>
        <w:jc w:val="center"/>
        <w:rPr>
          <w:rFonts w:ascii="Arial" w:hAnsi="Arial" w:cs="Arial"/>
          <w:lang w:val="en-GB"/>
        </w:rPr>
      </w:pPr>
    </w:p>
    <w:sdt>
      <w:sdtPr>
        <w:rPr>
          <w:rFonts w:ascii="Arial" w:eastAsiaTheme="minorHAnsi" w:hAnsi="Arial" w:cs="Arial"/>
          <w:color w:val="auto"/>
          <w:sz w:val="22"/>
          <w:szCs w:val="22"/>
          <w:lang w:val="en-GB"/>
        </w:rPr>
        <w:id w:val="640553071"/>
        <w:docPartObj>
          <w:docPartGallery w:val="Table of Contents"/>
          <w:docPartUnique/>
        </w:docPartObj>
      </w:sdtPr>
      <w:sdtEndPr>
        <w:rPr>
          <w:b/>
          <w:bCs/>
          <w:noProof/>
        </w:rPr>
      </w:sdtEndPr>
      <w:sdtContent>
        <w:p w14:paraId="688A2392" w14:textId="17C5353A" w:rsidR="000753D1" w:rsidRPr="00271ACB" w:rsidRDefault="000753D1">
          <w:pPr>
            <w:pStyle w:val="TtuloTDC"/>
            <w:rPr>
              <w:rFonts w:ascii="Arial" w:hAnsi="Arial" w:cs="Arial"/>
              <w:sz w:val="22"/>
              <w:szCs w:val="22"/>
              <w:lang w:val="en-GB"/>
            </w:rPr>
          </w:pPr>
          <w:r w:rsidRPr="00271ACB">
            <w:rPr>
              <w:rFonts w:ascii="Arial" w:hAnsi="Arial" w:cs="Arial"/>
              <w:b/>
              <w:bCs/>
              <w:sz w:val="22"/>
              <w:szCs w:val="22"/>
              <w:lang w:val="en-GB"/>
            </w:rPr>
            <w:t>Contents</w:t>
          </w:r>
        </w:p>
        <w:p w14:paraId="3D10D5C4" w14:textId="509BBFAB" w:rsidR="00CD5A7F" w:rsidRPr="00CD5A7F" w:rsidRDefault="000753D1">
          <w:pPr>
            <w:pStyle w:val="TDC2"/>
            <w:rPr>
              <w:rFonts w:ascii="Arial" w:eastAsiaTheme="minorEastAsia" w:hAnsi="Arial" w:cs="Arial"/>
              <w:noProof/>
              <w:lang w:val="es-ES" w:eastAsia="es-ES"/>
            </w:rPr>
          </w:pPr>
          <w:r w:rsidRPr="00CD5A7F">
            <w:rPr>
              <w:rFonts w:ascii="Arial" w:hAnsi="Arial" w:cs="Arial"/>
              <w:lang w:val="en-GB"/>
            </w:rPr>
            <w:fldChar w:fldCharType="begin"/>
          </w:r>
          <w:r w:rsidRPr="00CD5A7F">
            <w:rPr>
              <w:rFonts w:ascii="Arial" w:hAnsi="Arial" w:cs="Arial"/>
              <w:lang w:val="en-GB"/>
            </w:rPr>
            <w:instrText xml:space="preserve"> TOC \o "1-3" \h \z \u </w:instrText>
          </w:r>
          <w:r w:rsidRPr="00CD5A7F">
            <w:rPr>
              <w:rFonts w:ascii="Arial" w:hAnsi="Arial" w:cs="Arial"/>
              <w:lang w:val="en-GB"/>
            </w:rPr>
            <w:fldChar w:fldCharType="separate"/>
          </w:r>
          <w:hyperlink w:anchor="_Toc112834456" w:history="1">
            <w:r w:rsidR="00CD5A7F" w:rsidRPr="00CD5A7F">
              <w:rPr>
                <w:rStyle w:val="Hipervnculo"/>
                <w:rFonts w:ascii="Arial" w:hAnsi="Arial" w:cs="Arial"/>
                <w:b/>
                <w:bCs/>
                <w:noProof/>
                <w:lang w:val="en-GB"/>
              </w:rPr>
              <w:t>Introduction</w:t>
            </w:r>
            <w:r w:rsidR="00CD5A7F" w:rsidRPr="00CD5A7F">
              <w:rPr>
                <w:rFonts w:ascii="Arial" w:hAnsi="Arial" w:cs="Arial"/>
                <w:noProof/>
                <w:webHidden/>
              </w:rPr>
              <w:tab/>
            </w:r>
            <w:r w:rsidR="00CD5A7F" w:rsidRPr="00CD5A7F">
              <w:rPr>
                <w:rFonts w:ascii="Arial" w:hAnsi="Arial" w:cs="Arial"/>
                <w:noProof/>
                <w:webHidden/>
              </w:rPr>
              <w:fldChar w:fldCharType="begin"/>
            </w:r>
            <w:r w:rsidR="00CD5A7F" w:rsidRPr="00CD5A7F">
              <w:rPr>
                <w:rFonts w:ascii="Arial" w:hAnsi="Arial" w:cs="Arial"/>
                <w:noProof/>
                <w:webHidden/>
              </w:rPr>
              <w:instrText xml:space="preserve"> PAGEREF _Toc112834456 \h </w:instrText>
            </w:r>
            <w:r w:rsidR="00CD5A7F" w:rsidRPr="00CD5A7F">
              <w:rPr>
                <w:rFonts w:ascii="Arial" w:hAnsi="Arial" w:cs="Arial"/>
                <w:noProof/>
                <w:webHidden/>
              </w:rPr>
            </w:r>
            <w:r w:rsidR="00CD5A7F" w:rsidRPr="00CD5A7F">
              <w:rPr>
                <w:rFonts w:ascii="Arial" w:hAnsi="Arial" w:cs="Arial"/>
                <w:noProof/>
                <w:webHidden/>
              </w:rPr>
              <w:fldChar w:fldCharType="separate"/>
            </w:r>
            <w:r w:rsidR="00CD5A7F" w:rsidRPr="00CD5A7F">
              <w:rPr>
                <w:rFonts w:ascii="Arial" w:hAnsi="Arial" w:cs="Arial"/>
                <w:noProof/>
                <w:webHidden/>
              </w:rPr>
              <w:t>1</w:t>
            </w:r>
            <w:r w:rsidR="00CD5A7F" w:rsidRPr="00CD5A7F">
              <w:rPr>
                <w:rFonts w:ascii="Arial" w:hAnsi="Arial" w:cs="Arial"/>
                <w:noProof/>
                <w:webHidden/>
              </w:rPr>
              <w:fldChar w:fldCharType="end"/>
            </w:r>
          </w:hyperlink>
        </w:p>
        <w:p w14:paraId="49E5A090" w14:textId="69962DCF" w:rsidR="00CD5A7F" w:rsidRPr="00CD5A7F" w:rsidRDefault="00CD5A7F">
          <w:pPr>
            <w:pStyle w:val="TDC2"/>
            <w:rPr>
              <w:rFonts w:ascii="Arial" w:eastAsiaTheme="minorEastAsia" w:hAnsi="Arial" w:cs="Arial"/>
              <w:noProof/>
              <w:lang w:val="es-ES" w:eastAsia="es-ES"/>
            </w:rPr>
          </w:pPr>
          <w:hyperlink w:anchor="_Toc112834457" w:history="1">
            <w:r w:rsidRPr="00CD5A7F">
              <w:rPr>
                <w:rStyle w:val="Hipervnculo"/>
                <w:rFonts w:ascii="Arial" w:hAnsi="Arial" w:cs="Arial"/>
                <w:b/>
                <w:bCs/>
                <w:noProof/>
                <w:lang w:val="en-GB"/>
              </w:rPr>
              <w:t>Background</w:t>
            </w:r>
            <w:r w:rsidRPr="00CD5A7F">
              <w:rPr>
                <w:rFonts w:ascii="Arial" w:hAnsi="Arial" w:cs="Arial"/>
                <w:noProof/>
                <w:webHidden/>
              </w:rPr>
              <w:tab/>
            </w:r>
            <w:r w:rsidRPr="00CD5A7F">
              <w:rPr>
                <w:rFonts w:ascii="Arial" w:hAnsi="Arial" w:cs="Arial"/>
                <w:noProof/>
                <w:webHidden/>
              </w:rPr>
              <w:fldChar w:fldCharType="begin"/>
            </w:r>
            <w:r w:rsidRPr="00CD5A7F">
              <w:rPr>
                <w:rFonts w:ascii="Arial" w:hAnsi="Arial" w:cs="Arial"/>
                <w:noProof/>
                <w:webHidden/>
              </w:rPr>
              <w:instrText xml:space="preserve"> PAGEREF _Toc112834457 \h </w:instrText>
            </w:r>
            <w:r w:rsidRPr="00CD5A7F">
              <w:rPr>
                <w:rFonts w:ascii="Arial" w:hAnsi="Arial" w:cs="Arial"/>
                <w:noProof/>
                <w:webHidden/>
              </w:rPr>
            </w:r>
            <w:r w:rsidRPr="00CD5A7F">
              <w:rPr>
                <w:rFonts w:ascii="Arial" w:hAnsi="Arial" w:cs="Arial"/>
                <w:noProof/>
                <w:webHidden/>
              </w:rPr>
              <w:fldChar w:fldCharType="separate"/>
            </w:r>
            <w:r w:rsidRPr="00CD5A7F">
              <w:rPr>
                <w:rFonts w:ascii="Arial" w:hAnsi="Arial" w:cs="Arial"/>
                <w:noProof/>
                <w:webHidden/>
              </w:rPr>
              <w:t>1</w:t>
            </w:r>
            <w:r w:rsidRPr="00CD5A7F">
              <w:rPr>
                <w:rFonts w:ascii="Arial" w:hAnsi="Arial" w:cs="Arial"/>
                <w:noProof/>
                <w:webHidden/>
              </w:rPr>
              <w:fldChar w:fldCharType="end"/>
            </w:r>
          </w:hyperlink>
        </w:p>
        <w:p w14:paraId="094D7E6C" w14:textId="59D45E25" w:rsidR="00CD5A7F" w:rsidRPr="00CD5A7F" w:rsidRDefault="00CD5A7F">
          <w:pPr>
            <w:pStyle w:val="TDC2"/>
            <w:rPr>
              <w:rFonts w:ascii="Arial" w:eastAsiaTheme="minorEastAsia" w:hAnsi="Arial" w:cs="Arial"/>
              <w:noProof/>
              <w:lang w:val="es-ES" w:eastAsia="es-ES"/>
            </w:rPr>
          </w:pPr>
          <w:hyperlink w:anchor="_Toc112834458" w:history="1">
            <w:r w:rsidRPr="00CD5A7F">
              <w:rPr>
                <w:rStyle w:val="Hipervnculo"/>
                <w:rFonts w:ascii="Arial" w:hAnsi="Arial" w:cs="Arial"/>
                <w:b/>
                <w:bCs/>
                <w:noProof/>
                <w:lang w:val="en-GB"/>
              </w:rPr>
              <w:t>Objectives of the workshop</w:t>
            </w:r>
            <w:r w:rsidRPr="00CD5A7F">
              <w:rPr>
                <w:rFonts w:ascii="Arial" w:hAnsi="Arial" w:cs="Arial"/>
                <w:noProof/>
                <w:webHidden/>
              </w:rPr>
              <w:tab/>
            </w:r>
            <w:r w:rsidRPr="00CD5A7F">
              <w:rPr>
                <w:rFonts w:ascii="Arial" w:hAnsi="Arial" w:cs="Arial"/>
                <w:noProof/>
                <w:webHidden/>
              </w:rPr>
              <w:fldChar w:fldCharType="begin"/>
            </w:r>
            <w:r w:rsidRPr="00CD5A7F">
              <w:rPr>
                <w:rFonts w:ascii="Arial" w:hAnsi="Arial" w:cs="Arial"/>
                <w:noProof/>
                <w:webHidden/>
              </w:rPr>
              <w:instrText xml:space="preserve"> PAGEREF _Toc112834458 \h </w:instrText>
            </w:r>
            <w:r w:rsidRPr="00CD5A7F">
              <w:rPr>
                <w:rFonts w:ascii="Arial" w:hAnsi="Arial" w:cs="Arial"/>
                <w:noProof/>
                <w:webHidden/>
              </w:rPr>
            </w:r>
            <w:r w:rsidRPr="00CD5A7F">
              <w:rPr>
                <w:rFonts w:ascii="Arial" w:hAnsi="Arial" w:cs="Arial"/>
                <w:noProof/>
                <w:webHidden/>
              </w:rPr>
              <w:fldChar w:fldCharType="separate"/>
            </w:r>
            <w:r w:rsidRPr="00CD5A7F">
              <w:rPr>
                <w:rFonts w:ascii="Arial" w:hAnsi="Arial" w:cs="Arial"/>
                <w:noProof/>
                <w:webHidden/>
              </w:rPr>
              <w:t>2</w:t>
            </w:r>
            <w:r w:rsidRPr="00CD5A7F">
              <w:rPr>
                <w:rFonts w:ascii="Arial" w:hAnsi="Arial" w:cs="Arial"/>
                <w:noProof/>
                <w:webHidden/>
              </w:rPr>
              <w:fldChar w:fldCharType="end"/>
            </w:r>
          </w:hyperlink>
        </w:p>
        <w:p w14:paraId="7CF79AFF" w14:textId="341E62AD" w:rsidR="00CD5A7F" w:rsidRPr="00CD5A7F" w:rsidRDefault="00CD5A7F">
          <w:pPr>
            <w:pStyle w:val="TDC2"/>
            <w:rPr>
              <w:rFonts w:ascii="Arial" w:eastAsiaTheme="minorEastAsia" w:hAnsi="Arial" w:cs="Arial"/>
              <w:noProof/>
              <w:lang w:val="es-ES" w:eastAsia="es-ES"/>
            </w:rPr>
          </w:pPr>
          <w:hyperlink w:anchor="_Toc112834459" w:history="1">
            <w:r w:rsidRPr="00CD5A7F">
              <w:rPr>
                <w:rStyle w:val="Hipervnculo"/>
                <w:rFonts w:ascii="Arial" w:hAnsi="Arial" w:cs="Arial"/>
                <w:b/>
                <w:bCs/>
                <w:noProof/>
                <w:lang w:val="en-GB"/>
              </w:rPr>
              <w:t>Participants’ detail</w:t>
            </w:r>
            <w:r w:rsidRPr="00CD5A7F">
              <w:rPr>
                <w:rFonts w:ascii="Arial" w:hAnsi="Arial" w:cs="Arial"/>
                <w:noProof/>
                <w:webHidden/>
              </w:rPr>
              <w:tab/>
            </w:r>
            <w:r w:rsidRPr="00CD5A7F">
              <w:rPr>
                <w:rFonts w:ascii="Arial" w:hAnsi="Arial" w:cs="Arial"/>
                <w:noProof/>
                <w:webHidden/>
              </w:rPr>
              <w:fldChar w:fldCharType="begin"/>
            </w:r>
            <w:r w:rsidRPr="00CD5A7F">
              <w:rPr>
                <w:rFonts w:ascii="Arial" w:hAnsi="Arial" w:cs="Arial"/>
                <w:noProof/>
                <w:webHidden/>
              </w:rPr>
              <w:instrText xml:space="preserve"> PAGEREF _Toc112834459 \h </w:instrText>
            </w:r>
            <w:r w:rsidRPr="00CD5A7F">
              <w:rPr>
                <w:rFonts w:ascii="Arial" w:hAnsi="Arial" w:cs="Arial"/>
                <w:noProof/>
                <w:webHidden/>
              </w:rPr>
            </w:r>
            <w:r w:rsidRPr="00CD5A7F">
              <w:rPr>
                <w:rFonts w:ascii="Arial" w:hAnsi="Arial" w:cs="Arial"/>
                <w:noProof/>
                <w:webHidden/>
              </w:rPr>
              <w:fldChar w:fldCharType="separate"/>
            </w:r>
            <w:r w:rsidRPr="00CD5A7F">
              <w:rPr>
                <w:rFonts w:ascii="Arial" w:hAnsi="Arial" w:cs="Arial"/>
                <w:noProof/>
                <w:webHidden/>
              </w:rPr>
              <w:t>2</w:t>
            </w:r>
            <w:r w:rsidRPr="00CD5A7F">
              <w:rPr>
                <w:rFonts w:ascii="Arial" w:hAnsi="Arial" w:cs="Arial"/>
                <w:noProof/>
                <w:webHidden/>
              </w:rPr>
              <w:fldChar w:fldCharType="end"/>
            </w:r>
          </w:hyperlink>
        </w:p>
        <w:p w14:paraId="42021775" w14:textId="1DBDE486" w:rsidR="00CD5A7F" w:rsidRPr="00CD5A7F" w:rsidRDefault="00CD5A7F">
          <w:pPr>
            <w:pStyle w:val="TDC2"/>
            <w:rPr>
              <w:rFonts w:ascii="Arial" w:eastAsiaTheme="minorEastAsia" w:hAnsi="Arial" w:cs="Arial"/>
              <w:noProof/>
              <w:lang w:val="es-ES" w:eastAsia="es-ES"/>
            </w:rPr>
          </w:pPr>
          <w:hyperlink w:anchor="_Toc112834460" w:history="1">
            <w:r w:rsidRPr="00CD5A7F">
              <w:rPr>
                <w:rStyle w:val="Hipervnculo"/>
                <w:rFonts w:ascii="Arial" w:hAnsi="Arial" w:cs="Arial"/>
                <w:b/>
                <w:bCs/>
                <w:noProof/>
                <w:lang w:val="en-GB"/>
              </w:rPr>
              <w:t>Accessibility and Reasonable accommodation for the participants</w:t>
            </w:r>
            <w:r w:rsidRPr="00CD5A7F">
              <w:rPr>
                <w:rFonts w:ascii="Arial" w:hAnsi="Arial" w:cs="Arial"/>
                <w:noProof/>
                <w:webHidden/>
              </w:rPr>
              <w:tab/>
            </w:r>
            <w:r w:rsidRPr="00CD5A7F">
              <w:rPr>
                <w:rFonts w:ascii="Arial" w:hAnsi="Arial" w:cs="Arial"/>
                <w:noProof/>
                <w:webHidden/>
              </w:rPr>
              <w:fldChar w:fldCharType="begin"/>
            </w:r>
            <w:r w:rsidRPr="00CD5A7F">
              <w:rPr>
                <w:rFonts w:ascii="Arial" w:hAnsi="Arial" w:cs="Arial"/>
                <w:noProof/>
                <w:webHidden/>
              </w:rPr>
              <w:instrText xml:space="preserve"> PAGEREF _Toc112834460 \h </w:instrText>
            </w:r>
            <w:r w:rsidRPr="00CD5A7F">
              <w:rPr>
                <w:rFonts w:ascii="Arial" w:hAnsi="Arial" w:cs="Arial"/>
                <w:noProof/>
                <w:webHidden/>
              </w:rPr>
            </w:r>
            <w:r w:rsidRPr="00CD5A7F">
              <w:rPr>
                <w:rFonts w:ascii="Arial" w:hAnsi="Arial" w:cs="Arial"/>
                <w:noProof/>
                <w:webHidden/>
              </w:rPr>
              <w:fldChar w:fldCharType="separate"/>
            </w:r>
            <w:r w:rsidRPr="00CD5A7F">
              <w:rPr>
                <w:rFonts w:ascii="Arial" w:hAnsi="Arial" w:cs="Arial"/>
                <w:noProof/>
                <w:webHidden/>
              </w:rPr>
              <w:t>3</w:t>
            </w:r>
            <w:r w:rsidRPr="00CD5A7F">
              <w:rPr>
                <w:rFonts w:ascii="Arial" w:hAnsi="Arial" w:cs="Arial"/>
                <w:noProof/>
                <w:webHidden/>
              </w:rPr>
              <w:fldChar w:fldCharType="end"/>
            </w:r>
          </w:hyperlink>
        </w:p>
        <w:p w14:paraId="654AAFDB" w14:textId="1F7EFD27" w:rsidR="00CD5A7F" w:rsidRPr="00CD5A7F" w:rsidRDefault="00CD5A7F">
          <w:pPr>
            <w:pStyle w:val="TDC2"/>
            <w:rPr>
              <w:rFonts w:ascii="Arial" w:eastAsiaTheme="minorEastAsia" w:hAnsi="Arial" w:cs="Arial"/>
              <w:noProof/>
              <w:lang w:val="es-ES" w:eastAsia="es-ES"/>
            </w:rPr>
          </w:pPr>
          <w:hyperlink w:anchor="_Toc112834461" w:history="1">
            <w:r w:rsidRPr="00CD5A7F">
              <w:rPr>
                <w:rStyle w:val="Hipervnculo"/>
                <w:rFonts w:ascii="Arial" w:hAnsi="Arial" w:cs="Arial"/>
                <w:b/>
                <w:bCs/>
                <w:noProof/>
                <w:lang w:val="en-GB"/>
              </w:rPr>
              <w:t>Day 1: 11</w:t>
            </w:r>
            <w:r w:rsidRPr="00CD5A7F">
              <w:rPr>
                <w:rStyle w:val="Hipervnculo"/>
                <w:rFonts w:ascii="Arial" w:hAnsi="Arial" w:cs="Arial"/>
                <w:b/>
                <w:bCs/>
                <w:noProof/>
                <w:vertAlign w:val="superscript"/>
                <w:lang w:val="en-GB"/>
              </w:rPr>
              <w:t>th</w:t>
            </w:r>
            <w:r w:rsidRPr="00CD5A7F">
              <w:rPr>
                <w:rStyle w:val="Hipervnculo"/>
                <w:rFonts w:ascii="Arial" w:hAnsi="Arial" w:cs="Arial"/>
                <w:b/>
                <w:bCs/>
                <w:noProof/>
                <w:lang w:val="en-GB"/>
              </w:rPr>
              <w:t xml:space="preserve"> of July 2022</w:t>
            </w:r>
            <w:r w:rsidRPr="00CD5A7F">
              <w:rPr>
                <w:rFonts w:ascii="Arial" w:hAnsi="Arial" w:cs="Arial"/>
                <w:noProof/>
                <w:webHidden/>
              </w:rPr>
              <w:tab/>
            </w:r>
            <w:r w:rsidRPr="00CD5A7F">
              <w:rPr>
                <w:rFonts w:ascii="Arial" w:hAnsi="Arial" w:cs="Arial"/>
                <w:noProof/>
                <w:webHidden/>
              </w:rPr>
              <w:fldChar w:fldCharType="begin"/>
            </w:r>
            <w:r w:rsidRPr="00CD5A7F">
              <w:rPr>
                <w:rFonts w:ascii="Arial" w:hAnsi="Arial" w:cs="Arial"/>
                <w:noProof/>
                <w:webHidden/>
              </w:rPr>
              <w:instrText xml:space="preserve"> PAGEREF _Toc112834461 \h </w:instrText>
            </w:r>
            <w:r w:rsidRPr="00CD5A7F">
              <w:rPr>
                <w:rFonts w:ascii="Arial" w:hAnsi="Arial" w:cs="Arial"/>
                <w:noProof/>
                <w:webHidden/>
              </w:rPr>
            </w:r>
            <w:r w:rsidRPr="00CD5A7F">
              <w:rPr>
                <w:rFonts w:ascii="Arial" w:hAnsi="Arial" w:cs="Arial"/>
                <w:noProof/>
                <w:webHidden/>
              </w:rPr>
              <w:fldChar w:fldCharType="separate"/>
            </w:r>
            <w:r w:rsidRPr="00CD5A7F">
              <w:rPr>
                <w:rFonts w:ascii="Arial" w:hAnsi="Arial" w:cs="Arial"/>
                <w:noProof/>
                <w:webHidden/>
              </w:rPr>
              <w:t>3</w:t>
            </w:r>
            <w:r w:rsidRPr="00CD5A7F">
              <w:rPr>
                <w:rFonts w:ascii="Arial" w:hAnsi="Arial" w:cs="Arial"/>
                <w:noProof/>
                <w:webHidden/>
              </w:rPr>
              <w:fldChar w:fldCharType="end"/>
            </w:r>
          </w:hyperlink>
        </w:p>
        <w:p w14:paraId="7D4941EA" w14:textId="7A1FD17F" w:rsidR="00CD5A7F" w:rsidRPr="00CD5A7F" w:rsidRDefault="00CD5A7F">
          <w:pPr>
            <w:pStyle w:val="TDC3"/>
            <w:tabs>
              <w:tab w:val="right" w:leader="dot" w:pos="9016"/>
            </w:tabs>
            <w:rPr>
              <w:rFonts w:ascii="Arial" w:eastAsiaTheme="minorEastAsia" w:hAnsi="Arial" w:cs="Arial"/>
              <w:noProof/>
              <w:lang w:val="es-ES" w:eastAsia="es-ES"/>
            </w:rPr>
          </w:pPr>
          <w:hyperlink w:anchor="_Toc112834462" w:history="1">
            <w:r w:rsidRPr="00CD5A7F">
              <w:rPr>
                <w:rStyle w:val="Hipervnculo"/>
                <w:rFonts w:ascii="Arial" w:hAnsi="Arial" w:cs="Arial"/>
                <w:b/>
                <w:bCs/>
                <w:noProof/>
                <w:lang w:val="en-GB"/>
              </w:rPr>
              <w:t>SHAPES Project (2019-2023)</w:t>
            </w:r>
            <w:r w:rsidRPr="00CD5A7F">
              <w:rPr>
                <w:rFonts w:ascii="Arial" w:hAnsi="Arial" w:cs="Arial"/>
                <w:noProof/>
                <w:webHidden/>
              </w:rPr>
              <w:tab/>
            </w:r>
            <w:r w:rsidRPr="00CD5A7F">
              <w:rPr>
                <w:rFonts w:ascii="Arial" w:hAnsi="Arial" w:cs="Arial"/>
                <w:noProof/>
                <w:webHidden/>
              </w:rPr>
              <w:fldChar w:fldCharType="begin"/>
            </w:r>
            <w:r w:rsidRPr="00CD5A7F">
              <w:rPr>
                <w:rFonts w:ascii="Arial" w:hAnsi="Arial" w:cs="Arial"/>
                <w:noProof/>
                <w:webHidden/>
              </w:rPr>
              <w:instrText xml:space="preserve"> PAGEREF _Toc112834462 \h </w:instrText>
            </w:r>
            <w:r w:rsidRPr="00CD5A7F">
              <w:rPr>
                <w:rFonts w:ascii="Arial" w:hAnsi="Arial" w:cs="Arial"/>
                <w:noProof/>
                <w:webHidden/>
              </w:rPr>
            </w:r>
            <w:r w:rsidRPr="00CD5A7F">
              <w:rPr>
                <w:rFonts w:ascii="Arial" w:hAnsi="Arial" w:cs="Arial"/>
                <w:noProof/>
                <w:webHidden/>
              </w:rPr>
              <w:fldChar w:fldCharType="separate"/>
            </w:r>
            <w:r w:rsidRPr="00CD5A7F">
              <w:rPr>
                <w:rFonts w:ascii="Arial" w:hAnsi="Arial" w:cs="Arial"/>
                <w:noProof/>
                <w:webHidden/>
              </w:rPr>
              <w:t>3</w:t>
            </w:r>
            <w:r w:rsidRPr="00CD5A7F">
              <w:rPr>
                <w:rFonts w:ascii="Arial" w:hAnsi="Arial" w:cs="Arial"/>
                <w:noProof/>
                <w:webHidden/>
              </w:rPr>
              <w:fldChar w:fldCharType="end"/>
            </w:r>
          </w:hyperlink>
        </w:p>
        <w:p w14:paraId="7E72BAA5" w14:textId="03AFBE53" w:rsidR="00CD5A7F" w:rsidRPr="00CD5A7F" w:rsidRDefault="00CD5A7F">
          <w:pPr>
            <w:pStyle w:val="TDC2"/>
            <w:rPr>
              <w:rFonts w:ascii="Arial" w:eastAsiaTheme="minorEastAsia" w:hAnsi="Arial" w:cs="Arial"/>
              <w:noProof/>
              <w:lang w:val="es-ES" w:eastAsia="es-ES"/>
            </w:rPr>
          </w:pPr>
          <w:hyperlink w:anchor="_Toc112834463" w:history="1">
            <w:r w:rsidRPr="00CD5A7F">
              <w:rPr>
                <w:rStyle w:val="Hipervnculo"/>
                <w:rFonts w:ascii="Arial" w:hAnsi="Arial" w:cs="Arial"/>
                <w:b/>
                <w:bCs/>
                <w:noProof/>
                <w:lang w:val="en-GB"/>
              </w:rPr>
              <w:t>Day 2: 12</w:t>
            </w:r>
            <w:r w:rsidRPr="00CD5A7F">
              <w:rPr>
                <w:rStyle w:val="Hipervnculo"/>
                <w:rFonts w:ascii="Arial" w:hAnsi="Arial" w:cs="Arial"/>
                <w:b/>
                <w:bCs/>
                <w:noProof/>
                <w:vertAlign w:val="superscript"/>
                <w:lang w:val="en-GB"/>
              </w:rPr>
              <w:t>th</w:t>
            </w:r>
            <w:r w:rsidRPr="00CD5A7F">
              <w:rPr>
                <w:rStyle w:val="Hipervnculo"/>
                <w:rFonts w:ascii="Arial" w:hAnsi="Arial" w:cs="Arial"/>
                <w:b/>
                <w:bCs/>
                <w:noProof/>
                <w:lang w:val="en-GB"/>
              </w:rPr>
              <w:t xml:space="preserve"> of July 2022</w:t>
            </w:r>
            <w:r w:rsidRPr="00CD5A7F">
              <w:rPr>
                <w:rFonts w:ascii="Arial" w:hAnsi="Arial" w:cs="Arial"/>
                <w:noProof/>
                <w:webHidden/>
              </w:rPr>
              <w:tab/>
            </w:r>
            <w:r w:rsidRPr="00CD5A7F">
              <w:rPr>
                <w:rFonts w:ascii="Arial" w:hAnsi="Arial" w:cs="Arial"/>
                <w:noProof/>
                <w:webHidden/>
              </w:rPr>
              <w:fldChar w:fldCharType="begin"/>
            </w:r>
            <w:r w:rsidRPr="00CD5A7F">
              <w:rPr>
                <w:rFonts w:ascii="Arial" w:hAnsi="Arial" w:cs="Arial"/>
                <w:noProof/>
                <w:webHidden/>
              </w:rPr>
              <w:instrText xml:space="preserve"> PAGEREF _Toc112834463 \h </w:instrText>
            </w:r>
            <w:r w:rsidRPr="00CD5A7F">
              <w:rPr>
                <w:rFonts w:ascii="Arial" w:hAnsi="Arial" w:cs="Arial"/>
                <w:noProof/>
                <w:webHidden/>
              </w:rPr>
            </w:r>
            <w:r w:rsidRPr="00CD5A7F">
              <w:rPr>
                <w:rFonts w:ascii="Arial" w:hAnsi="Arial" w:cs="Arial"/>
                <w:noProof/>
                <w:webHidden/>
              </w:rPr>
              <w:fldChar w:fldCharType="separate"/>
            </w:r>
            <w:r w:rsidRPr="00CD5A7F">
              <w:rPr>
                <w:rFonts w:ascii="Arial" w:hAnsi="Arial" w:cs="Arial"/>
                <w:noProof/>
                <w:webHidden/>
              </w:rPr>
              <w:t>7</w:t>
            </w:r>
            <w:r w:rsidRPr="00CD5A7F">
              <w:rPr>
                <w:rFonts w:ascii="Arial" w:hAnsi="Arial" w:cs="Arial"/>
                <w:noProof/>
                <w:webHidden/>
              </w:rPr>
              <w:fldChar w:fldCharType="end"/>
            </w:r>
          </w:hyperlink>
        </w:p>
        <w:p w14:paraId="168386C9" w14:textId="126F49E6" w:rsidR="000753D1" w:rsidRPr="00EA2B55" w:rsidRDefault="000753D1">
          <w:pPr>
            <w:rPr>
              <w:rFonts w:ascii="Arial" w:hAnsi="Arial" w:cs="Arial"/>
              <w:lang w:val="en-GB"/>
            </w:rPr>
          </w:pPr>
          <w:r w:rsidRPr="00CD5A7F">
            <w:rPr>
              <w:rFonts w:ascii="Arial" w:hAnsi="Arial" w:cs="Arial"/>
              <w:b/>
              <w:bCs/>
              <w:noProof/>
              <w:lang w:val="en-GB"/>
            </w:rPr>
            <w:fldChar w:fldCharType="end"/>
          </w:r>
        </w:p>
      </w:sdtContent>
    </w:sdt>
    <w:p w14:paraId="4CF3A95C" w14:textId="638D5428" w:rsidR="0072003F" w:rsidRPr="00BA3E10" w:rsidRDefault="0072003F" w:rsidP="000753D1">
      <w:pPr>
        <w:pStyle w:val="Ttulo2"/>
        <w:rPr>
          <w:rFonts w:ascii="Arial" w:hAnsi="Arial" w:cs="Arial"/>
          <w:b/>
          <w:bCs/>
          <w:lang w:val="en-GB"/>
        </w:rPr>
      </w:pPr>
      <w:bookmarkStart w:id="0" w:name="_Toc112834456"/>
      <w:r w:rsidRPr="00BA3E10">
        <w:rPr>
          <w:rFonts w:ascii="Arial" w:hAnsi="Arial" w:cs="Arial"/>
          <w:b/>
          <w:bCs/>
          <w:lang w:val="en-GB"/>
        </w:rPr>
        <w:t>Introduction</w:t>
      </w:r>
      <w:bookmarkEnd w:id="0"/>
    </w:p>
    <w:p w14:paraId="3FE265A9" w14:textId="4066BC6A" w:rsidR="00F74A15" w:rsidRPr="00BA3E10" w:rsidRDefault="160D8DBD" w:rsidP="009B5063">
      <w:pPr>
        <w:spacing w:line="240" w:lineRule="auto"/>
        <w:rPr>
          <w:rFonts w:ascii="Arial" w:hAnsi="Arial" w:cs="Arial"/>
          <w:lang w:val="en-GB"/>
        </w:rPr>
      </w:pPr>
      <w:r w:rsidRPr="00BA3E10">
        <w:rPr>
          <w:rFonts w:ascii="Arial" w:hAnsi="Arial" w:cs="Arial"/>
          <w:lang w:val="en-GB"/>
        </w:rPr>
        <w:t>A</w:t>
      </w:r>
      <w:r w:rsidR="3E8F84B7" w:rsidRPr="00BA3E10">
        <w:rPr>
          <w:rFonts w:ascii="Arial" w:hAnsi="Arial" w:cs="Arial"/>
          <w:lang w:val="en-GB"/>
        </w:rPr>
        <w:t xml:space="preserve"> </w:t>
      </w:r>
      <w:r w:rsidR="00D844FF">
        <w:rPr>
          <w:rFonts w:ascii="Arial" w:hAnsi="Arial" w:cs="Arial"/>
          <w:lang w:val="en-GB"/>
        </w:rPr>
        <w:t>two</w:t>
      </w:r>
      <w:r w:rsidRPr="00BA3E10">
        <w:rPr>
          <w:rFonts w:ascii="Arial" w:hAnsi="Arial" w:cs="Arial"/>
          <w:lang w:val="en-GB"/>
        </w:rPr>
        <w:t>-day workshop title</w:t>
      </w:r>
      <w:r w:rsidR="5B451F0C" w:rsidRPr="00BA3E10">
        <w:rPr>
          <w:rFonts w:ascii="Arial" w:hAnsi="Arial" w:cs="Arial"/>
          <w:lang w:val="en-GB"/>
        </w:rPr>
        <w:t>d</w:t>
      </w:r>
      <w:r w:rsidRPr="00BA3E10">
        <w:rPr>
          <w:rFonts w:ascii="Arial" w:hAnsi="Arial" w:cs="Arial"/>
          <w:lang w:val="en-GB"/>
        </w:rPr>
        <w:t xml:space="preserve"> “</w:t>
      </w:r>
      <w:r w:rsidR="007920DD" w:rsidRPr="007920DD">
        <w:rPr>
          <w:rFonts w:ascii="Arial" w:hAnsi="Arial" w:cs="Arial"/>
          <w:i/>
          <w:iCs/>
          <w:lang w:val="en-GB"/>
        </w:rPr>
        <w:t>WFDB’s 2nd Technical SHAPES Project Workshop</w:t>
      </w:r>
      <w:r w:rsidRPr="00BA3E10">
        <w:rPr>
          <w:rFonts w:ascii="Arial" w:hAnsi="Arial" w:cs="Arial"/>
          <w:lang w:val="en-GB"/>
        </w:rPr>
        <w:t xml:space="preserve">” was held on </w:t>
      </w:r>
      <w:r w:rsidR="007920DD">
        <w:rPr>
          <w:rFonts w:ascii="Arial" w:hAnsi="Arial" w:cs="Arial"/>
          <w:lang w:val="en-GB"/>
        </w:rPr>
        <w:t xml:space="preserve">11-13 July 2022 </w:t>
      </w:r>
      <w:r w:rsidR="5B451F0C" w:rsidRPr="00BA3E10">
        <w:rPr>
          <w:rFonts w:ascii="Arial" w:hAnsi="Arial" w:cs="Arial"/>
          <w:lang w:val="en-GB"/>
        </w:rPr>
        <w:t xml:space="preserve">in </w:t>
      </w:r>
      <w:r w:rsidR="007920DD">
        <w:rPr>
          <w:rFonts w:ascii="Arial" w:hAnsi="Arial" w:cs="Arial"/>
          <w:lang w:val="en-GB"/>
        </w:rPr>
        <w:t>Geneva, Switzerland</w:t>
      </w:r>
      <w:r w:rsidR="009A1323" w:rsidRPr="009A1323">
        <w:rPr>
          <w:rFonts w:ascii="Arial" w:hAnsi="Arial" w:cs="Arial"/>
          <w:lang w:val="en-GB"/>
        </w:rPr>
        <w:t xml:space="preserve">, with the purpose of gathering feedback and </w:t>
      </w:r>
      <w:r w:rsidR="00FA4934">
        <w:rPr>
          <w:rFonts w:ascii="Arial" w:hAnsi="Arial" w:cs="Arial"/>
          <w:lang w:val="en-GB"/>
        </w:rPr>
        <w:t>information on the</w:t>
      </w:r>
      <w:r w:rsidR="009A1323" w:rsidRPr="009A1323">
        <w:rPr>
          <w:rFonts w:ascii="Arial" w:hAnsi="Arial" w:cs="Arial"/>
          <w:lang w:val="en-GB"/>
        </w:rPr>
        <w:t xml:space="preserve"> perspective of persons with deafblindness</w:t>
      </w:r>
      <w:r w:rsidRPr="00BA3E10">
        <w:rPr>
          <w:rFonts w:ascii="Arial" w:hAnsi="Arial" w:cs="Arial"/>
          <w:lang w:val="en-GB"/>
        </w:rPr>
        <w:t xml:space="preserve">. The World Federation of the Deafblind (WFDB) organized the workshop </w:t>
      </w:r>
      <w:r w:rsidR="005D378E" w:rsidRPr="00BA3E10">
        <w:rPr>
          <w:rFonts w:ascii="Arial" w:hAnsi="Arial" w:cs="Arial"/>
          <w:lang w:val="en-GB"/>
        </w:rPr>
        <w:t xml:space="preserve">in collaboration </w:t>
      </w:r>
      <w:r w:rsidRPr="00BA3E10">
        <w:rPr>
          <w:rFonts w:ascii="Arial" w:hAnsi="Arial" w:cs="Arial"/>
          <w:lang w:val="en-GB"/>
        </w:rPr>
        <w:t xml:space="preserve">with the International Disability Alliance (IDA). The </w:t>
      </w:r>
      <w:r w:rsidR="005D378E" w:rsidRPr="00BA3E10">
        <w:rPr>
          <w:rFonts w:ascii="Arial" w:hAnsi="Arial" w:cs="Arial"/>
          <w:lang w:val="en-GB"/>
        </w:rPr>
        <w:t xml:space="preserve">workshop was financially supported by the </w:t>
      </w:r>
      <w:r w:rsidRPr="00BA3E10">
        <w:rPr>
          <w:rFonts w:ascii="Arial" w:hAnsi="Arial" w:cs="Arial"/>
          <w:lang w:val="en-GB"/>
        </w:rPr>
        <w:t xml:space="preserve">Norwegian Agency for Development Cooperation (NORAD) and the </w:t>
      </w:r>
      <w:r w:rsidR="007920DD">
        <w:rPr>
          <w:rFonts w:ascii="Arial" w:hAnsi="Arial" w:cs="Arial"/>
          <w:lang w:val="en-GB"/>
        </w:rPr>
        <w:t xml:space="preserve">European Union, through its </w:t>
      </w:r>
      <w:r w:rsidR="007920DD" w:rsidRPr="007920DD">
        <w:rPr>
          <w:rFonts w:ascii="Arial" w:hAnsi="Arial" w:cs="Arial"/>
          <w:lang w:val="en-GB"/>
        </w:rPr>
        <w:t xml:space="preserve">Horizon 2020 research and innovation programme </w:t>
      </w:r>
      <w:r w:rsidR="007920DD">
        <w:rPr>
          <w:rFonts w:ascii="Arial" w:hAnsi="Arial" w:cs="Arial"/>
          <w:lang w:val="en-GB"/>
        </w:rPr>
        <w:t>(G</w:t>
      </w:r>
      <w:r w:rsidR="007920DD" w:rsidRPr="007920DD">
        <w:rPr>
          <w:rFonts w:ascii="Arial" w:hAnsi="Arial" w:cs="Arial"/>
          <w:lang w:val="en-GB"/>
        </w:rPr>
        <w:t>rant agreement No 857159</w:t>
      </w:r>
      <w:r w:rsidR="007920DD">
        <w:rPr>
          <w:rFonts w:ascii="Arial" w:hAnsi="Arial" w:cs="Arial"/>
          <w:lang w:val="en-GB"/>
        </w:rPr>
        <w:t>)</w:t>
      </w:r>
      <w:r w:rsidRPr="00BA3E10">
        <w:rPr>
          <w:rFonts w:ascii="Arial" w:hAnsi="Arial" w:cs="Arial"/>
          <w:lang w:val="en-GB"/>
        </w:rPr>
        <w:t xml:space="preserve">. </w:t>
      </w:r>
    </w:p>
    <w:p w14:paraId="6D619F33" w14:textId="66FABC01" w:rsidR="00246730" w:rsidRPr="00BA3E10" w:rsidRDefault="0032229F" w:rsidP="009B5063">
      <w:pPr>
        <w:spacing w:line="240" w:lineRule="auto"/>
        <w:rPr>
          <w:rFonts w:ascii="Arial" w:hAnsi="Arial" w:cs="Arial"/>
          <w:lang w:val="en-GB"/>
        </w:rPr>
      </w:pPr>
      <w:r>
        <w:rPr>
          <w:rFonts w:ascii="Arial" w:hAnsi="Arial" w:cs="Arial"/>
          <w:lang w:val="en-GB"/>
        </w:rPr>
        <w:t>9</w:t>
      </w:r>
      <w:r w:rsidR="00D47FB0" w:rsidRPr="00BA3E10">
        <w:rPr>
          <w:rFonts w:ascii="Arial" w:hAnsi="Arial" w:cs="Arial"/>
          <w:lang w:val="en-GB"/>
        </w:rPr>
        <w:t xml:space="preserve"> </w:t>
      </w:r>
      <w:r w:rsidR="009C239D">
        <w:rPr>
          <w:rFonts w:ascii="Arial" w:hAnsi="Arial" w:cs="Arial"/>
          <w:lang w:val="en-GB"/>
        </w:rPr>
        <w:t>persons</w:t>
      </w:r>
      <w:r w:rsidR="206E9F23" w:rsidRPr="00BA3E10">
        <w:rPr>
          <w:rFonts w:ascii="Arial" w:hAnsi="Arial" w:cs="Arial"/>
          <w:lang w:val="en-GB"/>
        </w:rPr>
        <w:t xml:space="preserve"> with deafblindness, </w:t>
      </w:r>
      <w:r w:rsidR="009C239D" w:rsidRPr="009C239D">
        <w:rPr>
          <w:rFonts w:ascii="Arial" w:hAnsi="Arial" w:cs="Arial"/>
          <w:lang w:val="en-GB"/>
        </w:rPr>
        <w:t xml:space="preserve">from </w:t>
      </w:r>
      <w:r w:rsidR="009C239D">
        <w:rPr>
          <w:rFonts w:ascii="Arial" w:hAnsi="Arial" w:cs="Arial"/>
          <w:lang w:val="en-GB"/>
        </w:rPr>
        <w:t>4 different continents</w:t>
      </w:r>
      <w:r w:rsidR="009C239D" w:rsidRPr="009C239D">
        <w:rPr>
          <w:rFonts w:ascii="Arial" w:hAnsi="Arial" w:cs="Arial"/>
          <w:lang w:val="en-GB"/>
        </w:rPr>
        <w:t xml:space="preserve">: </w:t>
      </w:r>
      <w:r w:rsidR="009C239D">
        <w:rPr>
          <w:rFonts w:ascii="Arial" w:hAnsi="Arial" w:cs="Arial"/>
          <w:lang w:val="en-GB"/>
        </w:rPr>
        <w:t xml:space="preserve">South America, Europe, </w:t>
      </w:r>
      <w:proofErr w:type="gramStart"/>
      <w:r w:rsidR="009C239D">
        <w:rPr>
          <w:rFonts w:ascii="Arial" w:hAnsi="Arial" w:cs="Arial"/>
          <w:lang w:val="en-GB"/>
        </w:rPr>
        <w:t>Asia</w:t>
      </w:r>
      <w:proofErr w:type="gramEnd"/>
      <w:r w:rsidR="009C239D">
        <w:rPr>
          <w:rFonts w:ascii="Arial" w:hAnsi="Arial" w:cs="Arial"/>
          <w:lang w:val="en-GB"/>
        </w:rPr>
        <w:t xml:space="preserve"> and Africa </w:t>
      </w:r>
      <w:r w:rsidR="78504A74" w:rsidRPr="00BA3E10">
        <w:rPr>
          <w:rFonts w:ascii="Arial" w:hAnsi="Arial" w:cs="Arial"/>
          <w:lang w:val="en-GB"/>
        </w:rPr>
        <w:t>participated in</w:t>
      </w:r>
      <w:r w:rsidR="206E9F23" w:rsidRPr="00BA3E10">
        <w:rPr>
          <w:rFonts w:ascii="Arial" w:hAnsi="Arial" w:cs="Arial"/>
          <w:lang w:val="en-GB"/>
        </w:rPr>
        <w:t xml:space="preserve"> the workshop and contributed to significant discussions on</w:t>
      </w:r>
      <w:r w:rsidR="690B0260" w:rsidRPr="00BA3E10">
        <w:rPr>
          <w:rFonts w:ascii="Arial" w:hAnsi="Arial" w:cs="Arial"/>
          <w:lang w:val="en-GB"/>
        </w:rPr>
        <w:t xml:space="preserve"> key</w:t>
      </w:r>
      <w:r w:rsidR="206E9F23" w:rsidRPr="00BA3E10">
        <w:rPr>
          <w:rFonts w:ascii="Arial" w:hAnsi="Arial" w:cs="Arial"/>
          <w:lang w:val="en-GB"/>
        </w:rPr>
        <w:t xml:space="preserve"> issues and challenges faced by persons with deafblindness </w:t>
      </w:r>
      <w:r w:rsidR="000B7A70">
        <w:rPr>
          <w:rFonts w:ascii="Arial" w:hAnsi="Arial" w:cs="Arial"/>
          <w:lang w:val="en-GB"/>
        </w:rPr>
        <w:t>in their regions</w:t>
      </w:r>
      <w:r w:rsidR="1846EC9F" w:rsidRPr="00BA3E10">
        <w:rPr>
          <w:rFonts w:ascii="Arial" w:hAnsi="Arial" w:cs="Arial"/>
          <w:lang w:val="en-GB"/>
        </w:rPr>
        <w:t>. These discussions</w:t>
      </w:r>
      <w:r w:rsidR="005D378E" w:rsidRPr="00BA3E10">
        <w:rPr>
          <w:rFonts w:ascii="Arial" w:hAnsi="Arial" w:cs="Arial"/>
          <w:lang w:val="en-GB"/>
        </w:rPr>
        <w:t xml:space="preserve"> and key outcomes </w:t>
      </w:r>
      <w:r w:rsidR="206E9F23" w:rsidRPr="00BA3E10">
        <w:rPr>
          <w:rFonts w:ascii="Arial" w:hAnsi="Arial" w:cs="Arial"/>
          <w:lang w:val="en-GB"/>
        </w:rPr>
        <w:t>will feed into the</w:t>
      </w:r>
      <w:r w:rsidR="248D9A07" w:rsidRPr="00BA3E10">
        <w:rPr>
          <w:rFonts w:ascii="Arial" w:hAnsi="Arial" w:cs="Arial"/>
          <w:lang w:val="en-GB"/>
        </w:rPr>
        <w:t xml:space="preserve"> WFDB’s</w:t>
      </w:r>
      <w:r w:rsidR="206E9F23" w:rsidRPr="00BA3E10">
        <w:rPr>
          <w:rFonts w:ascii="Arial" w:hAnsi="Arial" w:cs="Arial"/>
          <w:lang w:val="en-GB"/>
        </w:rPr>
        <w:t xml:space="preserve"> </w:t>
      </w:r>
      <w:r w:rsidR="000B7A70">
        <w:rPr>
          <w:rFonts w:ascii="Arial" w:hAnsi="Arial" w:cs="Arial"/>
          <w:lang w:val="en-GB"/>
        </w:rPr>
        <w:t>2nd</w:t>
      </w:r>
      <w:r w:rsidR="206E9F23" w:rsidRPr="00BA3E10">
        <w:rPr>
          <w:rFonts w:ascii="Arial" w:hAnsi="Arial" w:cs="Arial"/>
          <w:lang w:val="en-GB"/>
        </w:rPr>
        <w:t xml:space="preserve"> Global Report on persons with Deafblindness</w:t>
      </w:r>
      <w:r w:rsidR="000B7A70">
        <w:rPr>
          <w:rFonts w:ascii="Arial" w:hAnsi="Arial" w:cs="Arial"/>
          <w:lang w:val="en-GB"/>
        </w:rPr>
        <w:t xml:space="preserve">, as well as the </w:t>
      </w:r>
      <w:r w:rsidR="00FA4934">
        <w:rPr>
          <w:rFonts w:ascii="Arial" w:hAnsi="Arial" w:cs="Arial"/>
          <w:lang w:val="en-GB"/>
        </w:rPr>
        <w:t xml:space="preserve">work carried out within the </w:t>
      </w:r>
      <w:r w:rsidR="000B7A70">
        <w:rPr>
          <w:rFonts w:ascii="Arial" w:hAnsi="Arial" w:cs="Arial"/>
          <w:lang w:val="en-GB"/>
        </w:rPr>
        <w:t xml:space="preserve">SHAPES </w:t>
      </w:r>
      <w:r w:rsidR="00FA4934">
        <w:rPr>
          <w:rFonts w:ascii="Arial" w:hAnsi="Arial" w:cs="Arial"/>
          <w:lang w:val="en-GB"/>
        </w:rPr>
        <w:t>Project</w:t>
      </w:r>
      <w:r w:rsidR="206E9F23" w:rsidRPr="00BA3E10">
        <w:rPr>
          <w:rFonts w:ascii="Arial" w:hAnsi="Arial" w:cs="Arial"/>
          <w:lang w:val="en-GB"/>
        </w:rPr>
        <w:t xml:space="preserve">. </w:t>
      </w:r>
    </w:p>
    <w:p w14:paraId="1A0E7EBC" w14:textId="5C62F7AF" w:rsidR="00246730" w:rsidRDefault="000B7A70" w:rsidP="009B5063">
      <w:pPr>
        <w:spacing w:line="240" w:lineRule="auto"/>
        <w:rPr>
          <w:rFonts w:ascii="Arial" w:hAnsi="Arial" w:cs="Arial"/>
          <w:lang w:val="en-GB"/>
        </w:rPr>
      </w:pPr>
      <w:r>
        <w:rPr>
          <w:rFonts w:ascii="Arial" w:hAnsi="Arial" w:cs="Arial"/>
          <w:lang w:val="en-GB"/>
        </w:rPr>
        <w:t>From the WFDB Secretariat, t</w:t>
      </w:r>
      <w:r w:rsidR="206E9F23" w:rsidRPr="00BA3E10">
        <w:rPr>
          <w:rFonts w:ascii="Arial" w:hAnsi="Arial" w:cs="Arial"/>
          <w:lang w:val="en-GB"/>
        </w:rPr>
        <w:t>he workshop was facilitated by</w:t>
      </w:r>
      <w:r>
        <w:rPr>
          <w:rFonts w:ascii="Arial" w:hAnsi="Arial" w:cs="Arial"/>
          <w:lang w:val="en-GB"/>
        </w:rPr>
        <w:t xml:space="preserve"> </w:t>
      </w:r>
      <w:r w:rsidRPr="00BA3E10">
        <w:rPr>
          <w:rFonts w:ascii="Arial" w:hAnsi="Arial" w:cs="Arial"/>
          <w:lang w:val="en-GB"/>
        </w:rPr>
        <w:t>Lucia D’Arino, WFDB Program Advisor</w:t>
      </w:r>
      <w:r>
        <w:rPr>
          <w:rFonts w:ascii="Arial" w:hAnsi="Arial" w:cs="Arial"/>
          <w:lang w:val="en-GB"/>
        </w:rPr>
        <w:t xml:space="preserve">, Rune Jensen, WFDB Policy Advisor, and Carina Olsen, WFDB Communications Officer. From the IDA Secretariat, programme support was also received from Priscille Geiser, </w:t>
      </w:r>
      <w:r w:rsidRPr="000B7A70">
        <w:rPr>
          <w:rFonts w:ascii="Arial" w:hAnsi="Arial" w:cs="Arial"/>
          <w:lang w:val="en-GB"/>
        </w:rPr>
        <w:t>IDA Program Director</w:t>
      </w:r>
      <w:r>
        <w:rPr>
          <w:rFonts w:ascii="Arial" w:hAnsi="Arial" w:cs="Arial"/>
          <w:lang w:val="en-GB"/>
        </w:rPr>
        <w:t xml:space="preserve">, </w:t>
      </w:r>
      <w:r w:rsidR="206E9F23" w:rsidRPr="00BA3E10">
        <w:rPr>
          <w:rFonts w:ascii="Arial" w:hAnsi="Arial" w:cs="Arial"/>
          <w:lang w:val="en-GB"/>
        </w:rPr>
        <w:t xml:space="preserve">Eleonora Guzzi, IDA’s Programme Coordination Officer and </w:t>
      </w:r>
      <w:r w:rsidR="00F149F9" w:rsidRPr="00F149F9">
        <w:rPr>
          <w:rFonts w:ascii="Arial" w:hAnsi="Arial" w:cs="Arial"/>
          <w:lang w:val="en-GB"/>
        </w:rPr>
        <w:t>Jarrod Clyne, IDA’s Human Rights Advisor</w:t>
      </w:r>
      <w:r w:rsidR="00F149F9">
        <w:rPr>
          <w:rFonts w:ascii="Arial" w:hAnsi="Arial" w:cs="Arial"/>
          <w:lang w:val="en-GB"/>
        </w:rPr>
        <w:t xml:space="preserve">. </w:t>
      </w:r>
      <w:r w:rsidR="00F149F9" w:rsidRPr="00F149F9">
        <w:rPr>
          <w:rFonts w:ascii="Arial" w:hAnsi="Arial" w:cs="Arial"/>
          <w:lang w:val="en-GB"/>
        </w:rPr>
        <w:t>María Eugenia Gil Díaz</w:t>
      </w:r>
      <w:r w:rsidR="00F149F9">
        <w:rPr>
          <w:rFonts w:ascii="Arial" w:hAnsi="Arial" w:cs="Arial"/>
          <w:lang w:val="en-GB"/>
        </w:rPr>
        <w:t>, Mercedes Ramiro</w:t>
      </w:r>
      <w:r w:rsidR="00FA4934">
        <w:rPr>
          <w:rFonts w:ascii="Arial" w:hAnsi="Arial" w:cs="Arial"/>
          <w:lang w:val="en-GB"/>
        </w:rPr>
        <w:t xml:space="preserve"> </w:t>
      </w:r>
      <w:r w:rsidR="00F149F9">
        <w:rPr>
          <w:rFonts w:ascii="Arial" w:hAnsi="Arial" w:cs="Arial"/>
          <w:lang w:val="en-GB"/>
        </w:rPr>
        <w:t xml:space="preserve">and </w:t>
      </w:r>
      <w:r w:rsidR="6279EFF0" w:rsidRPr="00BA3E10">
        <w:rPr>
          <w:rFonts w:ascii="Arial" w:hAnsi="Arial" w:cs="Arial"/>
          <w:lang w:val="en-GB"/>
        </w:rPr>
        <w:t xml:space="preserve">Dragana Jocic </w:t>
      </w:r>
      <w:r w:rsidR="00F149F9">
        <w:rPr>
          <w:rFonts w:ascii="Arial" w:hAnsi="Arial" w:cs="Arial"/>
          <w:lang w:val="en-GB"/>
        </w:rPr>
        <w:t xml:space="preserve">from the IDA Financial team or </w:t>
      </w:r>
      <w:r w:rsidR="6279EFF0" w:rsidRPr="00BA3E10">
        <w:rPr>
          <w:rFonts w:ascii="Arial" w:hAnsi="Arial" w:cs="Arial"/>
          <w:lang w:val="en-GB"/>
        </w:rPr>
        <w:t>IDA</w:t>
      </w:r>
      <w:r w:rsidR="00F149F9">
        <w:rPr>
          <w:rFonts w:ascii="Arial" w:hAnsi="Arial" w:cs="Arial"/>
          <w:lang w:val="en-GB"/>
        </w:rPr>
        <w:t>’s</w:t>
      </w:r>
      <w:r w:rsidR="6279EFF0" w:rsidRPr="00BA3E10">
        <w:rPr>
          <w:rFonts w:ascii="Arial" w:hAnsi="Arial" w:cs="Arial"/>
          <w:lang w:val="en-GB"/>
        </w:rPr>
        <w:t xml:space="preserve"> Logistics Team, managed all </w:t>
      </w:r>
      <w:r w:rsidR="58E5C287" w:rsidRPr="00BA3E10">
        <w:rPr>
          <w:rFonts w:ascii="Arial" w:hAnsi="Arial" w:cs="Arial"/>
          <w:lang w:val="en-GB"/>
        </w:rPr>
        <w:t xml:space="preserve">logistical and financial matters </w:t>
      </w:r>
      <w:r w:rsidR="00941AA7" w:rsidRPr="00BA3E10">
        <w:rPr>
          <w:rFonts w:ascii="Arial" w:hAnsi="Arial" w:cs="Arial"/>
          <w:lang w:val="en-GB"/>
        </w:rPr>
        <w:t>of the workshop.</w:t>
      </w:r>
    </w:p>
    <w:p w14:paraId="33460A4C" w14:textId="7ACA41A1" w:rsidR="00DC3810" w:rsidRPr="00BA3E10" w:rsidRDefault="6279EFF0" w:rsidP="009B5063">
      <w:pPr>
        <w:spacing w:line="240" w:lineRule="auto"/>
        <w:rPr>
          <w:rFonts w:ascii="Arial" w:hAnsi="Arial" w:cs="Arial"/>
          <w:lang w:val="en-GB"/>
        </w:rPr>
      </w:pPr>
      <w:r w:rsidRPr="00BA3E10">
        <w:rPr>
          <w:rFonts w:ascii="Arial" w:hAnsi="Arial" w:cs="Arial"/>
          <w:lang w:val="en-GB"/>
        </w:rPr>
        <w:t xml:space="preserve">This report contains the key messages, observations and </w:t>
      </w:r>
      <w:r w:rsidR="00FA4934">
        <w:rPr>
          <w:rFonts w:ascii="Arial" w:hAnsi="Arial" w:cs="Arial"/>
          <w:lang w:val="en-GB"/>
        </w:rPr>
        <w:t>points</w:t>
      </w:r>
      <w:r w:rsidRPr="00BA3E10">
        <w:rPr>
          <w:rFonts w:ascii="Arial" w:hAnsi="Arial" w:cs="Arial"/>
          <w:lang w:val="en-GB"/>
        </w:rPr>
        <w:t xml:space="preserve"> </w:t>
      </w:r>
      <w:r w:rsidR="7920D5E4" w:rsidRPr="00BA3E10">
        <w:rPr>
          <w:rFonts w:ascii="Arial" w:hAnsi="Arial" w:cs="Arial"/>
          <w:lang w:val="en-GB"/>
        </w:rPr>
        <w:t>discussed</w:t>
      </w:r>
      <w:r w:rsidRPr="00BA3E10">
        <w:rPr>
          <w:rFonts w:ascii="Arial" w:hAnsi="Arial" w:cs="Arial"/>
          <w:lang w:val="en-GB"/>
        </w:rPr>
        <w:t xml:space="preserve"> </w:t>
      </w:r>
      <w:r w:rsidR="114AA9E8" w:rsidRPr="00BA3E10">
        <w:rPr>
          <w:rFonts w:ascii="Arial" w:hAnsi="Arial" w:cs="Arial"/>
          <w:lang w:val="en-GB"/>
        </w:rPr>
        <w:t>in the various</w:t>
      </w:r>
      <w:r w:rsidRPr="00BA3E10">
        <w:rPr>
          <w:rFonts w:ascii="Arial" w:hAnsi="Arial" w:cs="Arial"/>
          <w:lang w:val="en-GB"/>
        </w:rPr>
        <w:t xml:space="preserve"> sessions and group exercises. </w:t>
      </w:r>
    </w:p>
    <w:p w14:paraId="26C760EE" w14:textId="502BF3D6" w:rsidR="0072003F" w:rsidRPr="00BA3E10" w:rsidRDefault="0072003F" w:rsidP="000753D1">
      <w:pPr>
        <w:pStyle w:val="Ttulo2"/>
        <w:rPr>
          <w:rFonts w:ascii="Arial" w:hAnsi="Arial" w:cs="Arial"/>
          <w:b/>
          <w:bCs/>
          <w:lang w:val="en-GB"/>
        </w:rPr>
      </w:pPr>
      <w:bookmarkStart w:id="1" w:name="_Toc112834457"/>
      <w:r w:rsidRPr="00BA3E10">
        <w:rPr>
          <w:rFonts w:ascii="Arial" w:hAnsi="Arial" w:cs="Arial"/>
          <w:b/>
          <w:bCs/>
          <w:lang w:val="en-GB"/>
        </w:rPr>
        <w:t>Background</w:t>
      </w:r>
      <w:bookmarkEnd w:id="1"/>
    </w:p>
    <w:p w14:paraId="41362E76" w14:textId="6C12EE79" w:rsidR="0012300E" w:rsidRPr="00BA3E10" w:rsidRDefault="0012300E">
      <w:pPr>
        <w:rPr>
          <w:rFonts w:ascii="Arial" w:hAnsi="Arial" w:cs="Arial"/>
          <w:i/>
          <w:iCs/>
          <w:sz w:val="18"/>
          <w:szCs w:val="18"/>
          <w:lang w:val="en-GB"/>
        </w:rPr>
      </w:pPr>
      <w:r w:rsidRPr="00BA3E10">
        <w:rPr>
          <w:rFonts w:ascii="Arial" w:hAnsi="Arial" w:cs="Arial"/>
          <w:i/>
          <w:iCs/>
          <w:sz w:val="18"/>
          <w:szCs w:val="18"/>
          <w:lang w:val="en-GB"/>
        </w:rPr>
        <w:t>[This</w:t>
      </w:r>
      <w:r w:rsidR="00167C3F">
        <w:rPr>
          <w:rFonts w:ascii="Arial" w:hAnsi="Arial" w:cs="Arial"/>
          <w:i/>
          <w:iCs/>
          <w:sz w:val="18"/>
          <w:szCs w:val="18"/>
          <w:lang w:val="en-GB"/>
        </w:rPr>
        <w:t xml:space="preserve"> section</w:t>
      </w:r>
      <w:r w:rsidRPr="00BA3E10">
        <w:rPr>
          <w:rFonts w:ascii="Arial" w:hAnsi="Arial" w:cs="Arial"/>
          <w:i/>
          <w:iCs/>
          <w:sz w:val="18"/>
          <w:szCs w:val="18"/>
          <w:lang w:val="en-GB"/>
        </w:rPr>
        <w:t xml:space="preserve"> is taken from the concept note </w:t>
      </w:r>
      <w:r w:rsidR="00167C3F">
        <w:rPr>
          <w:rFonts w:ascii="Arial" w:hAnsi="Arial" w:cs="Arial"/>
          <w:i/>
          <w:iCs/>
          <w:sz w:val="18"/>
          <w:szCs w:val="18"/>
          <w:lang w:val="en-GB"/>
        </w:rPr>
        <w:t>for the workshop</w:t>
      </w:r>
      <w:r w:rsidRPr="00BA3E10">
        <w:rPr>
          <w:rFonts w:ascii="Arial" w:hAnsi="Arial" w:cs="Arial"/>
          <w:i/>
          <w:iCs/>
          <w:sz w:val="18"/>
          <w:szCs w:val="18"/>
          <w:lang w:val="en-GB"/>
        </w:rPr>
        <w:t>]</w:t>
      </w:r>
    </w:p>
    <w:p w14:paraId="2D537C83" w14:textId="34A51845" w:rsidR="00167C3F" w:rsidRDefault="00167C3F" w:rsidP="00167C3F">
      <w:pPr>
        <w:pStyle w:val="Default"/>
        <w:jc w:val="both"/>
        <w:rPr>
          <w:rFonts w:ascii="Arial" w:hAnsi="Arial" w:cs="Arial"/>
          <w:sz w:val="22"/>
          <w:szCs w:val="22"/>
          <w:lang w:val="en-GB"/>
        </w:rPr>
      </w:pPr>
      <w:r>
        <w:rPr>
          <w:rFonts w:ascii="Arial" w:hAnsi="Arial" w:cs="Arial"/>
          <w:sz w:val="22"/>
          <w:szCs w:val="22"/>
          <w:lang w:val="en-GB"/>
        </w:rPr>
        <w:t>The World Federation of the Deafblind (W</w:t>
      </w:r>
      <w:r w:rsidRPr="00C15AF1">
        <w:rPr>
          <w:rFonts w:ascii="Arial" w:hAnsi="Arial" w:cs="Arial"/>
          <w:sz w:val="22"/>
          <w:szCs w:val="22"/>
          <w:lang w:val="en-GB"/>
        </w:rPr>
        <w:t>FDB</w:t>
      </w:r>
      <w:r>
        <w:rPr>
          <w:rFonts w:ascii="Arial" w:hAnsi="Arial" w:cs="Arial"/>
          <w:sz w:val="22"/>
          <w:szCs w:val="22"/>
          <w:lang w:val="en-GB"/>
        </w:rPr>
        <w:t>)</w:t>
      </w:r>
      <w:r w:rsidRPr="00C15AF1">
        <w:rPr>
          <w:rFonts w:ascii="Arial" w:hAnsi="Arial" w:cs="Arial"/>
          <w:sz w:val="22"/>
          <w:szCs w:val="22"/>
          <w:lang w:val="en-GB"/>
        </w:rPr>
        <w:t xml:space="preserve"> is a global non-governmental advocacy organization by and for </w:t>
      </w:r>
      <w:r>
        <w:rPr>
          <w:rFonts w:ascii="Arial" w:hAnsi="Arial" w:cs="Arial"/>
          <w:sz w:val="22"/>
          <w:szCs w:val="22"/>
          <w:lang w:val="en-GB"/>
        </w:rPr>
        <w:t>persons</w:t>
      </w:r>
      <w:r w:rsidRPr="00C15AF1">
        <w:rPr>
          <w:rFonts w:ascii="Arial" w:hAnsi="Arial" w:cs="Arial"/>
          <w:sz w:val="22"/>
          <w:szCs w:val="22"/>
          <w:lang w:val="en-GB"/>
        </w:rPr>
        <w:t xml:space="preserve"> with deafblindness.</w:t>
      </w:r>
      <w:r>
        <w:rPr>
          <w:rFonts w:ascii="Arial" w:hAnsi="Arial" w:cs="Arial"/>
          <w:sz w:val="22"/>
          <w:szCs w:val="22"/>
          <w:lang w:val="en-GB"/>
        </w:rPr>
        <w:t xml:space="preserve"> WFDB is a consortium member of the </w:t>
      </w:r>
      <w:r w:rsidRPr="0048173D">
        <w:rPr>
          <w:rFonts w:ascii="Arial" w:hAnsi="Arial" w:cs="Arial"/>
          <w:sz w:val="22"/>
          <w:szCs w:val="22"/>
          <w:lang w:val="en-GB"/>
        </w:rPr>
        <w:t>SHAPES</w:t>
      </w:r>
      <w:r>
        <w:rPr>
          <w:rFonts w:ascii="Arial" w:hAnsi="Arial" w:cs="Arial"/>
          <w:sz w:val="22"/>
          <w:szCs w:val="22"/>
          <w:lang w:val="en-GB"/>
        </w:rPr>
        <w:t xml:space="preserve"> Project</w:t>
      </w:r>
      <w:r w:rsidRPr="0048173D">
        <w:rPr>
          <w:rFonts w:ascii="Arial" w:hAnsi="Arial" w:cs="Arial"/>
          <w:sz w:val="22"/>
          <w:szCs w:val="22"/>
          <w:lang w:val="en-GB"/>
        </w:rPr>
        <w:t xml:space="preserve"> (Smart and Health Ageing through People Engaging in Supportive Systems)</w:t>
      </w:r>
      <w:r>
        <w:rPr>
          <w:rFonts w:ascii="Arial" w:hAnsi="Arial" w:cs="Arial"/>
          <w:sz w:val="22"/>
          <w:szCs w:val="22"/>
          <w:lang w:val="en-GB"/>
        </w:rPr>
        <w:t xml:space="preserve">, </w:t>
      </w:r>
      <w:r w:rsidRPr="0048173D">
        <w:rPr>
          <w:rFonts w:ascii="Arial" w:hAnsi="Arial" w:cs="Arial"/>
          <w:sz w:val="22"/>
          <w:szCs w:val="22"/>
          <w:lang w:val="en-GB"/>
        </w:rPr>
        <w:lastRenderedPageBreak/>
        <w:t>an Innovation Action funded by the European Union’s Horizon 2020 programme involving a total of 14 European countries.</w:t>
      </w:r>
      <w:r>
        <w:rPr>
          <w:rFonts w:ascii="Arial" w:hAnsi="Arial" w:cs="Arial"/>
          <w:sz w:val="22"/>
          <w:szCs w:val="22"/>
          <w:lang w:val="en-GB"/>
        </w:rPr>
        <w:t xml:space="preserve"> WFDB’s role in SHAPES is to b</w:t>
      </w:r>
      <w:r w:rsidRPr="00FF34DF">
        <w:rPr>
          <w:rFonts w:ascii="Arial" w:hAnsi="Arial" w:cs="Arial"/>
          <w:sz w:val="22"/>
          <w:szCs w:val="22"/>
          <w:lang w:val="en-GB"/>
        </w:rPr>
        <w:t>ring the perspective of the deafblind community</w:t>
      </w:r>
      <w:r>
        <w:rPr>
          <w:rFonts w:ascii="Arial" w:hAnsi="Arial" w:cs="Arial"/>
          <w:sz w:val="22"/>
          <w:szCs w:val="22"/>
          <w:lang w:val="en-GB"/>
        </w:rPr>
        <w:t>, c</w:t>
      </w:r>
      <w:r w:rsidRPr="00FF34DF">
        <w:rPr>
          <w:rFonts w:ascii="Arial" w:hAnsi="Arial" w:cs="Arial"/>
          <w:sz w:val="22"/>
          <w:szCs w:val="22"/>
          <w:lang w:val="en-GB"/>
        </w:rPr>
        <w:t>oordinate and facilitate the participation of older persons with deafblindness across Europe into the project</w:t>
      </w:r>
      <w:r>
        <w:rPr>
          <w:rFonts w:ascii="Arial" w:hAnsi="Arial" w:cs="Arial"/>
          <w:sz w:val="22"/>
          <w:szCs w:val="22"/>
          <w:lang w:val="en-GB"/>
        </w:rPr>
        <w:t xml:space="preserve"> and c</w:t>
      </w:r>
      <w:r w:rsidRPr="00FF34DF">
        <w:rPr>
          <w:rFonts w:ascii="Arial" w:hAnsi="Arial" w:cs="Arial"/>
          <w:sz w:val="22"/>
          <w:szCs w:val="22"/>
          <w:lang w:val="en-GB"/>
        </w:rPr>
        <w:t xml:space="preserve">ontribute with the unique knowledge and understanding of </w:t>
      </w:r>
      <w:r>
        <w:rPr>
          <w:rFonts w:ascii="Arial" w:hAnsi="Arial" w:cs="Arial"/>
          <w:sz w:val="22"/>
          <w:szCs w:val="22"/>
          <w:lang w:val="en-GB"/>
        </w:rPr>
        <w:t>deafblind people</w:t>
      </w:r>
      <w:r w:rsidRPr="00FF34DF">
        <w:rPr>
          <w:rFonts w:ascii="Arial" w:hAnsi="Arial" w:cs="Arial"/>
          <w:sz w:val="22"/>
          <w:szCs w:val="22"/>
          <w:lang w:val="en-GB"/>
        </w:rPr>
        <w:t xml:space="preserve"> and their diverse needs</w:t>
      </w:r>
      <w:r>
        <w:rPr>
          <w:rFonts w:ascii="Arial" w:hAnsi="Arial" w:cs="Arial"/>
          <w:sz w:val="22"/>
          <w:szCs w:val="22"/>
          <w:lang w:val="en-GB"/>
        </w:rPr>
        <w:t xml:space="preserve">, including through the production of more evidence and recommendations to improve inclusion of persons with deafblindness. </w:t>
      </w:r>
      <w:hyperlink r:id="rId8" w:history="1">
        <w:r w:rsidRPr="00A51B44">
          <w:rPr>
            <w:rStyle w:val="Hipervnculo"/>
            <w:rFonts w:ascii="Arial" w:hAnsi="Arial" w:cs="Arial"/>
            <w:sz w:val="22"/>
            <w:szCs w:val="22"/>
            <w:lang w:val="en-GB"/>
          </w:rPr>
          <w:t>More information on WFDB’s role in the project can be found here.</w:t>
        </w:r>
      </w:hyperlink>
      <w:r>
        <w:rPr>
          <w:rFonts w:ascii="Arial" w:hAnsi="Arial" w:cs="Arial"/>
          <w:sz w:val="22"/>
          <w:szCs w:val="22"/>
          <w:lang w:val="en-GB"/>
        </w:rPr>
        <w:t xml:space="preserve"> </w:t>
      </w:r>
    </w:p>
    <w:p w14:paraId="3CA0E6A8" w14:textId="03BDA1D6" w:rsidR="00167C3F" w:rsidRDefault="00167C3F" w:rsidP="00167C3F">
      <w:pPr>
        <w:pStyle w:val="Default"/>
        <w:jc w:val="both"/>
        <w:rPr>
          <w:rFonts w:ascii="Arial" w:hAnsi="Arial" w:cs="Arial"/>
          <w:sz w:val="22"/>
          <w:szCs w:val="22"/>
          <w:lang w:val="en-GB"/>
        </w:rPr>
      </w:pPr>
    </w:p>
    <w:p w14:paraId="2F8DA20D" w14:textId="7C075874" w:rsidR="00167C3F" w:rsidRDefault="00167C3F" w:rsidP="00167C3F">
      <w:pPr>
        <w:pStyle w:val="Default"/>
        <w:jc w:val="both"/>
        <w:rPr>
          <w:rFonts w:ascii="Arial" w:hAnsi="Arial" w:cs="Arial"/>
          <w:sz w:val="22"/>
          <w:szCs w:val="22"/>
          <w:lang w:val="en-GB"/>
        </w:rPr>
      </w:pPr>
      <w:r>
        <w:rPr>
          <w:rFonts w:ascii="Arial" w:hAnsi="Arial" w:cs="Arial"/>
          <w:sz w:val="22"/>
          <w:szCs w:val="22"/>
          <w:lang w:val="en-GB"/>
        </w:rPr>
        <w:t>The 1</w:t>
      </w:r>
      <w:r w:rsidRPr="007960EA">
        <w:rPr>
          <w:rFonts w:ascii="Arial" w:hAnsi="Arial" w:cs="Arial"/>
          <w:sz w:val="22"/>
          <w:szCs w:val="22"/>
          <w:vertAlign w:val="superscript"/>
          <w:lang w:val="en-GB"/>
        </w:rPr>
        <w:t>st</w:t>
      </w:r>
      <w:r>
        <w:rPr>
          <w:rFonts w:ascii="Arial" w:hAnsi="Arial" w:cs="Arial"/>
          <w:sz w:val="22"/>
          <w:szCs w:val="22"/>
          <w:lang w:val="en-GB"/>
        </w:rPr>
        <w:t xml:space="preserve"> Technical Workshop was held online</w:t>
      </w:r>
      <w:r w:rsidRPr="00A63219">
        <w:rPr>
          <w:rFonts w:ascii="Arial" w:hAnsi="Arial" w:cs="Arial"/>
          <w:sz w:val="22"/>
          <w:szCs w:val="22"/>
          <w:lang w:val="en-GB"/>
        </w:rPr>
        <w:t xml:space="preserve"> </w:t>
      </w:r>
      <w:r>
        <w:rPr>
          <w:rFonts w:ascii="Arial" w:hAnsi="Arial" w:cs="Arial"/>
          <w:sz w:val="22"/>
          <w:szCs w:val="22"/>
          <w:lang w:val="en-GB"/>
        </w:rPr>
        <w:t>due to COVID restrictions in December 2021</w:t>
      </w:r>
      <w:r w:rsidR="0060047B">
        <w:rPr>
          <w:rFonts w:ascii="Arial" w:hAnsi="Arial" w:cs="Arial"/>
          <w:sz w:val="22"/>
          <w:szCs w:val="22"/>
          <w:lang w:val="en-GB"/>
        </w:rPr>
        <w:t xml:space="preserve"> and included the same attendees as for the 2</w:t>
      </w:r>
      <w:r w:rsidR="0060047B" w:rsidRPr="0060047B">
        <w:rPr>
          <w:rFonts w:ascii="Arial" w:hAnsi="Arial" w:cs="Arial"/>
          <w:sz w:val="22"/>
          <w:szCs w:val="22"/>
          <w:vertAlign w:val="superscript"/>
          <w:lang w:val="en-GB"/>
        </w:rPr>
        <w:t>nd</w:t>
      </w:r>
      <w:r w:rsidR="0060047B">
        <w:rPr>
          <w:rFonts w:ascii="Arial" w:hAnsi="Arial" w:cs="Arial"/>
          <w:sz w:val="22"/>
          <w:szCs w:val="22"/>
          <w:lang w:val="en-GB"/>
        </w:rPr>
        <w:t xml:space="preserve"> workshop, except an additional participant from North America, meaning there were 10 in total</w:t>
      </w:r>
      <w:r>
        <w:rPr>
          <w:rFonts w:ascii="Arial" w:hAnsi="Arial" w:cs="Arial"/>
          <w:sz w:val="22"/>
          <w:szCs w:val="22"/>
          <w:lang w:val="en-GB"/>
        </w:rPr>
        <w:t>.</w:t>
      </w:r>
    </w:p>
    <w:p w14:paraId="678E8F08" w14:textId="77777777" w:rsidR="00167C3F" w:rsidRDefault="00167C3F" w:rsidP="009B5063">
      <w:pPr>
        <w:pStyle w:val="Default"/>
        <w:jc w:val="both"/>
        <w:rPr>
          <w:rFonts w:ascii="Arial" w:hAnsi="Arial" w:cs="Arial"/>
          <w:sz w:val="22"/>
          <w:szCs w:val="22"/>
          <w:lang w:val="en-GB"/>
        </w:rPr>
      </w:pPr>
    </w:p>
    <w:p w14:paraId="48DFC245" w14:textId="41254011" w:rsidR="00167C3F" w:rsidRDefault="00167C3F" w:rsidP="009B5063">
      <w:pPr>
        <w:spacing w:line="240" w:lineRule="auto"/>
        <w:rPr>
          <w:rFonts w:ascii="Arial" w:hAnsi="Arial" w:cs="Arial"/>
          <w:lang w:val="en-GB"/>
        </w:rPr>
      </w:pPr>
      <w:r>
        <w:rPr>
          <w:rFonts w:ascii="Arial" w:hAnsi="Arial" w:cs="Arial"/>
          <w:lang w:val="en-GB"/>
        </w:rPr>
        <w:t>The 2</w:t>
      </w:r>
      <w:r w:rsidRPr="00C37580">
        <w:rPr>
          <w:rFonts w:ascii="Arial" w:hAnsi="Arial" w:cs="Arial"/>
          <w:vertAlign w:val="superscript"/>
          <w:lang w:val="en-GB"/>
        </w:rPr>
        <w:t>nd</w:t>
      </w:r>
      <w:r>
        <w:rPr>
          <w:rFonts w:ascii="Arial" w:hAnsi="Arial" w:cs="Arial"/>
          <w:lang w:val="en-GB"/>
        </w:rPr>
        <w:t xml:space="preserve"> Technical Workshop </w:t>
      </w:r>
      <w:r w:rsidR="00FA4934">
        <w:rPr>
          <w:rFonts w:ascii="Arial" w:hAnsi="Arial" w:cs="Arial"/>
          <w:lang w:val="en-GB"/>
        </w:rPr>
        <w:t xml:space="preserve">was </w:t>
      </w:r>
      <w:r>
        <w:rPr>
          <w:rFonts w:ascii="Arial" w:hAnsi="Arial" w:cs="Arial"/>
          <w:lang w:val="en-GB"/>
        </w:rPr>
        <w:t>held in person in Geneva and include</w:t>
      </w:r>
      <w:r w:rsidR="00FA4934">
        <w:rPr>
          <w:rFonts w:ascii="Arial" w:hAnsi="Arial" w:cs="Arial"/>
          <w:lang w:val="en-GB"/>
        </w:rPr>
        <w:t>d</w:t>
      </w:r>
      <w:r>
        <w:rPr>
          <w:rFonts w:ascii="Arial" w:hAnsi="Arial" w:cs="Arial"/>
          <w:lang w:val="en-GB"/>
        </w:rPr>
        <w:t xml:space="preserve"> the </w:t>
      </w:r>
      <w:r w:rsidRPr="001A704F">
        <w:rPr>
          <w:rFonts w:ascii="Arial" w:hAnsi="Arial" w:cs="Arial"/>
          <w:lang w:val="en-GB"/>
        </w:rPr>
        <w:t>participation of the Executive Council (EC), which is the main governance organ of WFDB, elected by the WFDB General Assembly</w:t>
      </w:r>
      <w:r w:rsidR="00FA4934">
        <w:rPr>
          <w:rFonts w:ascii="Arial" w:hAnsi="Arial" w:cs="Arial"/>
          <w:lang w:val="en-GB"/>
        </w:rPr>
        <w:t xml:space="preserve">, </w:t>
      </w:r>
      <w:r w:rsidRPr="001A704F">
        <w:rPr>
          <w:rFonts w:ascii="Arial" w:hAnsi="Arial" w:cs="Arial"/>
          <w:lang w:val="en-GB"/>
        </w:rPr>
        <w:t>supported</w:t>
      </w:r>
      <w:r>
        <w:rPr>
          <w:rFonts w:ascii="Arial" w:hAnsi="Arial" w:cs="Arial"/>
          <w:lang w:val="en-GB"/>
        </w:rPr>
        <w:t xml:space="preserve"> by the Regional Representatives as an advisory group, as well as </w:t>
      </w:r>
      <w:r w:rsidR="009A1323">
        <w:rPr>
          <w:rFonts w:ascii="Arial" w:hAnsi="Arial" w:cs="Arial"/>
          <w:lang w:val="en-GB"/>
        </w:rPr>
        <w:t xml:space="preserve">the </w:t>
      </w:r>
      <w:r w:rsidR="009A1323" w:rsidRPr="009A1323">
        <w:rPr>
          <w:rFonts w:ascii="Arial" w:hAnsi="Arial" w:cs="Arial"/>
          <w:lang w:val="en-GB"/>
        </w:rPr>
        <w:t>President, Francisco Trigueros (Spain) and Vice President, Sanja Tarczay (Croatia), of the European Deafblind Union (EDBU).</w:t>
      </w:r>
    </w:p>
    <w:p w14:paraId="39A2E487" w14:textId="60FC984F" w:rsidR="00167C3F" w:rsidRDefault="00167C3F" w:rsidP="009B5063">
      <w:pPr>
        <w:pStyle w:val="Default"/>
        <w:jc w:val="both"/>
        <w:rPr>
          <w:rFonts w:ascii="Arial" w:hAnsi="Arial" w:cs="Arial"/>
          <w:sz w:val="22"/>
          <w:szCs w:val="22"/>
          <w:lang w:val="en-GB"/>
        </w:rPr>
      </w:pPr>
      <w:r>
        <w:rPr>
          <w:rFonts w:ascii="Arial" w:hAnsi="Arial" w:cs="Arial"/>
          <w:sz w:val="22"/>
          <w:szCs w:val="22"/>
          <w:lang w:val="en-GB"/>
        </w:rPr>
        <w:t xml:space="preserve">This workshop </w:t>
      </w:r>
      <w:r w:rsidR="00FA4934">
        <w:rPr>
          <w:rFonts w:ascii="Arial" w:hAnsi="Arial" w:cs="Arial"/>
          <w:sz w:val="22"/>
          <w:szCs w:val="22"/>
          <w:lang w:val="en-GB"/>
        </w:rPr>
        <w:t>provided with an o</w:t>
      </w:r>
      <w:r>
        <w:rPr>
          <w:rFonts w:ascii="Arial" w:hAnsi="Arial" w:cs="Arial"/>
          <w:sz w:val="22"/>
          <w:szCs w:val="22"/>
          <w:lang w:val="en-GB"/>
        </w:rPr>
        <w:t>pportunity to connect SHAPES</w:t>
      </w:r>
      <w:r w:rsidR="00FA4934">
        <w:rPr>
          <w:rFonts w:ascii="Arial" w:hAnsi="Arial" w:cs="Arial"/>
          <w:sz w:val="22"/>
          <w:szCs w:val="22"/>
          <w:lang w:val="en-GB"/>
        </w:rPr>
        <w:t xml:space="preserve"> stakeholders</w:t>
      </w:r>
      <w:r>
        <w:rPr>
          <w:rFonts w:ascii="Arial" w:hAnsi="Arial" w:cs="Arial"/>
          <w:sz w:val="22"/>
          <w:szCs w:val="22"/>
          <w:lang w:val="en-GB"/>
        </w:rPr>
        <w:t xml:space="preserve"> with persons with deafblindness, as well as gather feedback and engage in discussions with this </w:t>
      </w:r>
      <w:proofErr w:type="gramStart"/>
      <w:r>
        <w:rPr>
          <w:rFonts w:ascii="Arial" w:hAnsi="Arial" w:cs="Arial"/>
          <w:sz w:val="22"/>
          <w:szCs w:val="22"/>
          <w:lang w:val="en-GB"/>
        </w:rPr>
        <w:t>particular sample</w:t>
      </w:r>
      <w:proofErr w:type="gramEnd"/>
      <w:r>
        <w:rPr>
          <w:rFonts w:ascii="Arial" w:hAnsi="Arial" w:cs="Arial"/>
          <w:sz w:val="22"/>
          <w:szCs w:val="22"/>
          <w:lang w:val="en-GB"/>
        </w:rPr>
        <w:t xml:space="preserve"> group. SHAPES partners and representatives </w:t>
      </w:r>
      <w:r w:rsidR="00FA4934">
        <w:rPr>
          <w:rFonts w:ascii="Arial" w:hAnsi="Arial" w:cs="Arial"/>
          <w:sz w:val="22"/>
          <w:szCs w:val="22"/>
          <w:lang w:val="en-GB"/>
        </w:rPr>
        <w:t>were</w:t>
      </w:r>
      <w:r>
        <w:rPr>
          <w:rFonts w:ascii="Arial" w:hAnsi="Arial" w:cs="Arial"/>
          <w:sz w:val="22"/>
          <w:szCs w:val="22"/>
          <w:lang w:val="en-GB"/>
        </w:rPr>
        <w:t xml:space="preserve"> invited to the meeting and encouraged to make use of this unique opportunity to </w:t>
      </w:r>
      <w:r w:rsidR="00366942">
        <w:rPr>
          <w:rFonts w:ascii="Arial" w:hAnsi="Arial" w:cs="Arial"/>
          <w:sz w:val="22"/>
          <w:szCs w:val="22"/>
          <w:lang w:val="en-GB"/>
        </w:rPr>
        <w:t>collect information</w:t>
      </w:r>
      <w:r>
        <w:rPr>
          <w:rFonts w:ascii="Arial" w:hAnsi="Arial" w:cs="Arial"/>
          <w:sz w:val="22"/>
          <w:szCs w:val="22"/>
          <w:lang w:val="en-GB"/>
        </w:rPr>
        <w:t xml:space="preserve"> and views on research being conducted, technological solutions, accessibility considerations, etc.</w:t>
      </w:r>
    </w:p>
    <w:p w14:paraId="4728559D" w14:textId="77777777" w:rsidR="00A267F8" w:rsidRPr="00A267F8" w:rsidRDefault="00A267F8" w:rsidP="00470B27">
      <w:pPr>
        <w:pStyle w:val="Default"/>
        <w:ind w:left="720" w:hanging="720"/>
        <w:jc w:val="both"/>
        <w:rPr>
          <w:rFonts w:ascii="Arial" w:hAnsi="Arial" w:cs="Arial"/>
          <w:sz w:val="22"/>
          <w:szCs w:val="22"/>
          <w:lang w:val="en-GB"/>
        </w:rPr>
      </w:pPr>
    </w:p>
    <w:p w14:paraId="35CCACAF" w14:textId="45939139" w:rsidR="00167C3F" w:rsidRPr="00167C3F" w:rsidRDefault="0072003F" w:rsidP="00167C3F">
      <w:pPr>
        <w:pStyle w:val="Ttulo2"/>
        <w:rPr>
          <w:rFonts w:ascii="Arial" w:hAnsi="Arial" w:cs="Arial"/>
          <w:b/>
          <w:bCs/>
          <w:lang w:val="en-GB"/>
        </w:rPr>
      </w:pPr>
      <w:bookmarkStart w:id="2" w:name="_Toc112834458"/>
      <w:r w:rsidRPr="00BA3E10">
        <w:rPr>
          <w:rFonts w:ascii="Arial" w:hAnsi="Arial" w:cs="Arial"/>
          <w:b/>
          <w:bCs/>
          <w:lang w:val="en-GB"/>
        </w:rPr>
        <w:t>Objectives of the workshop</w:t>
      </w:r>
      <w:bookmarkEnd w:id="2"/>
    </w:p>
    <w:p w14:paraId="71232EF0" w14:textId="25E47D34" w:rsidR="00167C3F" w:rsidRPr="00167C3F" w:rsidRDefault="00167C3F">
      <w:pPr>
        <w:pStyle w:val="Default"/>
        <w:numPr>
          <w:ilvl w:val="0"/>
          <w:numId w:val="1"/>
        </w:numPr>
        <w:spacing w:line="276" w:lineRule="auto"/>
        <w:jc w:val="both"/>
        <w:rPr>
          <w:rFonts w:ascii="Arial" w:hAnsi="Arial" w:cs="Arial"/>
          <w:sz w:val="22"/>
          <w:szCs w:val="22"/>
          <w:lang w:val="en-GB"/>
        </w:rPr>
      </w:pPr>
      <w:r>
        <w:rPr>
          <w:rFonts w:ascii="Arial" w:hAnsi="Arial" w:cs="Arial"/>
          <w:sz w:val="22"/>
          <w:szCs w:val="22"/>
          <w:lang w:val="en-GB"/>
        </w:rPr>
        <w:t xml:space="preserve">Provide updates and information on the progress of the SHAPES project to the EC, </w:t>
      </w:r>
      <w:r w:rsidR="00366942">
        <w:rPr>
          <w:rFonts w:ascii="Arial" w:hAnsi="Arial" w:cs="Arial"/>
          <w:sz w:val="22"/>
          <w:szCs w:val="22"/>
          <w:lang w:val="en-GB"/>
        </w:rPr>
        <w:t xml:space="preserve">Regional Representatives and </w:t>
      </w:r>
      <w:r>
        <w:rPr>
          <w:rFonts w:ascii="Arial" w:hAnsi="Arial" w:cs="Arial"/>
          <w:sz w:val="22"/>
          <w:szCs w:val="22"/>
          <w:lang w:val="en-GB"/>
        </w:rPr>
        <w:t xml:space="preserve">EDBU </w:t>
      </w:r>
      <w:r w:rsidR="00366942">
        <w:rPr>
          <w:rFonts w:ascii="Arial" w:hAnsi="Arial" w:cs="Arial"/>
          <w:sz w:val="22"/>
          <w:szCs w:val="22"/>
          <w:lang w:val="en-GB"/>
        </w:rPr>
        <w:t>as well as</w:t>
      </w:r>
      <w:r>
        <w:rPr>
          <w:rFonts w:ascii="Arial" w:hAnsi="Arial" w:cs="Arial"/>
          <w:sz w:val="22"/>
          <w:szCs w:val="22"/>
          <w:lang w:val="en-GB"/>
        </w:rPr>
        <w:t xml:space="preserve"> strengthen ties between WFDB and </w:t>
      </w:r>
      <w:r w:rsidR="00366942">
        <w:rPr>
          <w:rFonts w:ascii="Arial" w:hAnsi="Arial" w:cs="Arial"/>
          <w:sz w:val="22"/>
          <w:szCs w:val="22"/>
          <w:lang w:val="en-GB"/>
        </w:rPr>
        <w:t xml:space="preserve">SHAPES </w:t>
      </w:r>
      <w:r>
        <w:rPr>
          <w:rFonts w:ascii="Arial" w:hAnsi="Arial" w:cs="Arial"/>
          <w:sz w:val="22"/>
          <w:szCs w:val="22"/>
          <w:lang w:val="en-GB"/>
        </w:rPr>
        <w:t>consortium partners.</w:t>
      </w:r>
    </w:p>
    <w:p w14:paraId="5CE30C94" w14:textId="3B2E8366" w:rsidR="00167C3F" w:rsidRPr="00167C3F" w:rsidRDefault="00167C3F">
      <w:pPr>
        <w:pStyle w:val="Default"/>
        <w:numPr>
          <w:ilvl w:val="0"/>
          <w:numId w:val="1"/>
        </w:numPr>
        <w:spacing w:line="276" w:lineRule="auto"/>
        <w:jc w:val="both"/>
        <w:rPr>
          <w:rFonts w:ascii="Arial" w:hAnsi="Arial" w:cs="Arial"/>
          <w:sz w:val="22"/>
          <w:szCs w:val="22"/>
          <w:lang w:val="en-GB"/>
        </w:rPr>
      </w:pPr>
      <w:r>
        <w:rPr>
          <w:rFonts w:ascii="Arial" w:hAnsi="Arial" w:cs="Arial"/>
          <w:sz w:val="22"/>
          <w:szCs w:val="22"/>
          <w:lang w:val="en-GB"/>
        </w:rPr>
        <w:t xml:space="preserve">Involve participants and </w:t>
      </w:r>
      <w:r w:rsidR="00366942">
        <w:rPr>
          <w:rFonts w:ascii="Arial" w:hAnsi="Arial" w:cs="Arial"/>
          <w:lang w:val="en-GB"/>
        </w:rPr>
        <w:t>interpreter-guides</w:t>
      </w:r>
      <w:r w:rsidR="00366942">
        <w:rPr>
          <w:rFonts w:ascii="Arial" w:hAnsi="Arial" w:cs="Arial"/>
          <w:sz w:val="22"/>
          <w:szCs w:val="22"/>
          <w:lang w:val="en-GB"/>
        </w:rPr>
        <w:t xml:space="preserve"> </w:t>
      </w:r>
      <w:r>
        <w:rPr>
          <w:rFonts w:ascii="Arial" w:hAnsi="Arial" w:cs="Arial"/>
          <w:sz w:val="22"/>
          <w:szCs w:val="22"/>
          <w:lang w:val="en-GB"/>
        </w:rPr>
        <w:t xml:space="preserve">in the testing of two different digital solutions, in collaboration with SHAPES technical partners, as part of </w:t>
      </w:r>
      <w:r w:rsidRPr="00431A48">
        <w:rPr>
          <w:rFonts w:ascii="Arial" w:hAnsi="Arial" w:cs="Arial"/>
          <w:sz w:val="22"/>
          <w:szCs w:val="22"/>
          <w:lang w:val="en-GB"/>
        </w:rPr>
        <w:t>Pilot Theme 7: Cross-border Health Data Exchange Supporting Mobility and Accessibility for Older Individuals</w:t>
      </w:r>
      <w:r>
        <w:rPr>
          <w:rFonts w:ascii="Arial" w:hAnsi="Arial" w:cs="Arial"/>
          <w:sz w:val="22"/>
          <w:szCs w:val="22"/>
          <w:lang w:val="en-GB"/>
        </w:rPr>
        <w:t>.</w:t>
      </w:r>
    </w:p>
    <w:p w14:paraId="2DE52D84" w14:textId="138CB221" w:rsidR="00167C3F" w:rsidRPr="00167C3F" w:rsidRDefault="00167C3F">
      <w:pPr>
        <w:pStyle w:val="Default"/>
        <w:numPr>
          <w:ilvl w:val="0"/>
          <w:numId w:val="1"/>
        </w:numPr>
        <w:spacing w:line="276" w:lineRule="auto"/>
        <w:jc w:val="both"/>
        <w:rPr>
          <w:rFonts w:ascii="Arial" w:hAnsi="Arial" w:cs="Arial"/>
          <w:sz w:val="22"/>
          <w:szCs w:val="22"/>
          <w:lang w:val="en-GB"/>
        </w:rPr>
      </w:pPr>
      <w:r>
        <w:rPr>
          <w:rFonts w:ascii="Arial" w:hAnsi="Arial" w:cs="Arial"/>
          <w:sz w:val="22"/>
          <w:szCs w:val="22"/>
          <w:lang w:val="en-GB"/>
        </w:rPr>
        <w:t>Gather stories and good practices on older persons with deafblindness that could be relevant for WFDB 2</w:t>
      </w:r>
      <w:r w:rsidRPr="007C2778">
        <w:rPr>
          <w:rFonts w:ascii="Arial" w:hAnsi="Arial" w:cs="Arial"/>
          <w:sz w:val="22"/>
          <w:szCs w:val="22"/>
          <w:vertAlign w:val="superscript"/>
          <w:lang w:val="en-GB"/>
        </w:rPr>
        <w:t>nd</w:t>
      </w:r>
      <w:r>
        <w:rPr>
          <w:rFonts w:ascii="Arial" w:hAnsi="Arial" w:cs="Arial"/>
          <w:sz w:val="22"/>
          <w:szCs w:val="22"/>
          <w:lang w:val="en-GB"/>
        </w:rPr>
        <w:t xml:space="preserve"> Global Report, </w:t>
      </w:r>
      <w:proofErr w:type="gramStart"/>
      <w:r>
        <w:rPr>
          <w:rFonts w:ascii="Arial" w:hAnsi="Arial" w:cs="Arial"/>
          <w:sz w:val="22"/>
          <w:szCs w:val="22"/>
          <w:lang w:val="en-GB"/>
        </w:rPr>
        <w:t>and also</w:t>
      </w:r>
      <w:proofErr w:type="gramEnd"/>
      <w:r>
        <w:rPr>
          <w:rFonts w:ascii="Arial" w:hAnsi="Arial" w:cs="Arial"/>
          <w:sz w:val="22"/>
          <w:szCs w:val="22"/>
          <w:lang w:val="en-GB"/>
        </w:rPr>
        <w:t xml:space="preserve"> </w:t>
      </w:r>
      <w:r w:rsidR="00366942">
        <w:rPr>
          <w:rFonts w:ascii="Arial" w:hAnsi="Arial" w:cs="Arial"/>
          <w:sz w:val="22"/>
          <w:szCs w:val="22"/>
          <w:lang w:val="en-GB"/>
        </w:rPr>
        <w:t xml:space="preserve">the </w:t>
      </w:r>
      <w:r>
        <w:rPr>
          <w:rFonts w:ascii="Arial" w:hAnsi="Arial" w:cs="Arial"/>
          <w:sz w:val="22"/>
          <w:szCs w:val="22"/>
          <w:lang w:val="en-GB"/>
        </w:rPr>
        <w:t>SHAPES</w:t>
      </w:r>
      <w:r w:rsidR="00366942">
        <w:rPr>
          <w:rFonts w:ascii="Arial" w:hAnsi="Arial" w:cs="Arial"/>
          <w:sz w:val="22"/>
          <w:szCs w:val="22"/>
          <w:lang w:val="en-GB"/>
        </w:rPr>
        <w:t xml:space="preserve"> Project</w:t>
      </w:r>
      <w:r>
        <w:rPr>
          <w:rFonts w:ascii="Arial" w:hAnsi="Arial" w:cs="Arial"/>
          <w:sz w:val="22"/>
          <w:szCs w:val="22"/>
          <w:lang w:val="en-GB"/>
        </w:rPr>
        <w:t>.</w:t>
      </w:r>
    </w:p>
    <w:p w14:paraId="173B474A" w14:textId="781105C8" w:rsidR="00167C3F" w:rsidRPr="00167C3F" w:rsidRDefault="00167C3F">
      <w:pPr>
        <w:pStyle w:val="Default"/>
        <w:numPr>
          <w:ilvl w:val="0"/>
          <w:numId w:val="1"/>
        </w:numPr>
        <w:spacing w:line="276" w:lineRule="auto"/>
        <w:jc w:val="both"/>
        <w:rPr>
          <w:rFonts w:ascii="Arial" w:hAnsi="Arial" w:cs="Arial"/>
          <w:sz w:val="22"/>
          <w:szCs w:val="22"/>
          <w:lang w:val="en-GB"/>
        </w:rPr>
      </w:pPr>
      <w:r>
        <w:rPr>
          <w:rFonts w:ascii="Arial" w:hAnsi="Arial" w:cs="Arial"/>
          <w:sz w:val="22"/>
          <w:szCs w:val="22"/>
          <w:lang w:val="en-GB"/>
        </w:rPr>
        <w:t xml:space="preserve">Collect information from </w:t>
      </w:r>
      <w:r w:rsidR="00366942">
        <w:rPr>
          <w:rFonts w:ascii="Arial" w:hAnsi="Arial" w:cs="Arial"/>
          <w:sz w:val="22"/>
          <w:szCs w:val="22"/>
          <w:lang w:val="en-GB"/>
        </w:rPr>
        <w:t>participants</w:t>
      </w:r>
      <w:r w:rsidRPr="00E73F76">
        <w:rPr>
          <w:rFonts w:ascii="Arial" w:hAnsi="Arial" w:cs="Arial"/>
          <w:sz w:val="22"/>
          <w:szCs w:val="22"/>
          <w:lang w:val="en-GB"/>
        </w:rPr>
        <w:t xml:space="preserve"> </w:t>
      </w:r>
      <w:r>
        <w:rPr>
          <w:rFonts w:ascii="Arial" w:hAnsi="Arial" w:cs="Arial"/>
          <w:sz w:val="22"/>
          <w:szCs w:val="22"/>
          <w:lang w:val="en-GB"/>
        </w:rPr>
        <w:t xml:space="preserve">on the needs, </w:t>
      </w:r>
      <w:proofErr w:type="gramStart"/>
      <w:r>
        <w:rPr>
          <w:rFonts w:ascii="Arial" w:hAnsi="Arial" w:cs="Arial"/>
          <w:sz w:val="22"/>
          <w:szCs w:val="22"/>
          <w:lang w:val="en-GB"/>
        </w:rPr>
        <w:t>barriers</w:t>
      </w:r>
      <w:proofErr w:type="gramEnd"/>
      <w:r>
        <w:rPr>
          <w:rFonts w:ascii="Arial" w:hAnsi="Arial" w:cs="Arial"/>
          <w:sz w:val="22"/>
          <w:szCs w:val="22"/>
          <w:lang w:val="en-GB"/>
        </w:rPr>
        <w:t xml:space="preserve"> and priorities of older persons with deafblindness on different topics relevant for SHAPES such as physical and digital accessibility, technology and care systems.</w:t>
      </w:r>
    </w:p>
    <w:p w14:paraId="76F561F8" w14:textId="0E03254E" w:rsidR="00167C3F" w:rsidRPr="00271ACB" w:rsidRDefault="00167C3F" w:rsidP="00167C3F">
      <w:pPr>
        <w:pStyle w:val="Default"/>
        <w:numPr>
          <w:ilvl w:val="0"/>
          <w:numId w:val="1"/>
        </w:numPr>
        <w:spacing w:line="276" w:lineRule="auto"/>
        <w:jc w:val="both"/>
        <w:rPr>
          <w:rFonts w:ascii="Arial" w:hAnsi="Arial" w:cs="Arial"/>
          <w:sz w:val="22"/>
          <w:szCs w:val="22"/>
          <w:lang w:val="en-GB"/>
        </w:rPr>
      </w:pPr>
      <w:r>
        <w:rPr>
          <w:rFonts w:ascii="Arial" w:hAnsi="Arial" w:cs="Arial"/>
          <w:sz w:val="22"/>
          <w:szCs w:val="22"/>
          <w:lang w:val="en-GB"/>
        </w:rPr>
        <w:t>Create opportunities for future participation of persons with deafblindness in SHAPES activities, including dialogue workshops and WFDB’s 3rd technical workshop, which is planned to be held in 2023.</w:t>
      </w:r>
    </w:p>
    <w:p w14:paraId="10A547D8" w14:textId="41955E88" w:rsidR="0072003F" w:rsidRPr="00BA3E10" w:rsidRDefault="003E5345" w:rsidP="000753D1">
      <w:pPr>
        <w:pStyle w:val="Ttulo2"/>
        <w:rPr>
          <w:rFonts w:ascii="Arial" w:hAnsi="Arial" w:cs="Arial"/>
          <w:b/>
          <w:bCs/>
          <w:lang w:val="en-GB"/>
        </w:rPr>
      </w:pPr>
      <w:bookmarkStart w:id="3" w:name="_Toc112834459"/>
      <w:r w:rsidRPr="00BA3E10">
        <w:rPr>
          <w:rFonts w:ascii="Arial" w:hAnsi="Arial" w:cs="Arial"/>
          <w:b/>
          <w:bCs/>
          <w:lang w:val="en-GB"/>
        </w:rPr>
        <w:t>Participants’</w:t>
      </w:r>
      <w:r w:rsidR="0072003F" w:rsidRPr="00BA3E10">
        <w:rPr>
          <w:rFonts w:ascii="Arial" w:hAnsi="Arial" w:cs="Arial"/>
          <w:b/>
          <w:bCs/>
          <w:lang w:val="en-GB"/>
        </w:rPr>
        <w:t xml:space="preserve"> </w:t>
      </w:r>
      <w:r w:rsidR="00B84904" w:rsidRPr="00BA3E10">
        <w:rPr>
          <w:rFonts w:ascii="Arial" w:hAnsi="Arial" w:cs="Arial"/>
          <w:b/>
          <w:bCs/>
          <w:lang w:val="en-GB"/>
        </w:rPr>
        <w:t>detail</w:t>
      </w:r>
      <w:bookmarkEnd w:id="3"/>
    </w:p>
    <w:p w14:paraId="26AFA0E1" w14:textId="15F4EB56" w:rsidR="00F74A15" w:rsidRDefault="00B84904">
      <w:pPr>
        <w:rPr>
          <w:rFonts w:ascii="Arial" w:hAnsi="Arial" w:cs="Arial"/>
          <w:lang w:val="en-GB"/>
        </w:rPr>
      </w:pPr>
      <w:r w:rsidRPr="00812A9A">
        <w:rPr>
          <w:rFonts w:ascii="Arial" w:hAnsi="Arial" w:cs="Arial"/>
          <w:lang w:val="en-GB"/>
        </w:rPr>
        <w:t xml:space="preserve">The workshop was </w:t>
      </w:r>
      <w:r w:rsidR="003E5345" w:rsidRPr="00812A9A">
        <w:rPr>
          <w:rFonts w:ascii="Arial" w:hAnsi="Arial" w:cs="Arial"/>
          <w:lang w:val="en-GB"/>
        </w:rPr>
        <w:t>attended</w:t>
      </w:r>
      <w:r w:rsidRPr="00812A9A">
        <w:rPr>
          <w:rFonts w:ascii="Arial" w:hAnsi="Arial" w:cs="Arial"/>
          <w:lang w:val="en-GB"/>
        </w:rPr>
        <w:t xml:space="preserve"> by </w:t>
      </w:r>
      <w:r w:rsidR="00840FA4" w:rsidRPr="00812A9A">
        <w:rPr>
          <w:rFonts w:ascii="Arial" w:hAnsi="Arial" w:cs="Arial"/>
          <w:lang w:val="en-GB"/>
        </w:rPr>
        <w:t>9</w:t>
      </w:r>
      <w:r w:rsidR="00D47FB0" w:rsidRPr="00812A9A">
        <w:rPr>
          <w:rFonts w:ascii="Arial" w:hAnsi="Arial" w:cs="Arial"/>
          <w:lang w:val="en-GB"/>
        </w:rPr>
        <w:t xml:space="preserve"> </w:t>
      </w:r>
      <w:r w:rsidR="55DC6AC3" w:rsidRPr="00812A9A">
        <w:rPr>
          <w:rFonts w:ascii="Arial" w:hAnsi="Arial" w:cs="Arial"/>
          <w:lang w:val="en-GB"/>
        </w:rPr>
        <w:t>participants with deafblindness</w:t>
      </w:r>
      <w:r w:rsidRPr="00812A9A">
        <w:rPr>
          <w:rFonts w:ascii="Arial" w:hAnsi="Arial" w:cs="Arial"/>
          <w:lang w:val="en-GB"/>
        </w:rPr>
        <w:t xml:space="preserve">, including </w:t>
      </w:r>
      <w:r w:rsidR="00812A9A" w:rsidRPr="00812A9A">
        <w:rPr>
          <w:rFonts w:ascii="Arial" w:hAnsi="Arial" w:cs="Arial"/>
          <w:lang w:val="en-GB"/>
        </w:rPr>
        <w:t>44,4</w:t>
      </w:r>
      <w:r w:rsidRPr="00812A9A">
        <w:rPr>
          <w:rFonts w:ascii="Arial" w:hAnsi="Arial" w:cs="Arial"/>
          <w:lang w:val="en-GB"/>
        </w:rPr>
        <w:t>%</w:t>
      </w:r>
      <w:r w:rsidR="00812A9A" w:rsidRPr="00812A9A">
        <w:rPr>
          <w:rFonts w:ascii="Arial" w:hAnsi="Arial" w:cs="Arial"/>
          <w:lang w:val="en-GB"/>
        </w:rPr>
        <w:t xml:space="preserve"> wo</w:t>
      </w:r>
      <w:r w:rsidRPr="00812A9A">
        <w:rPr>
          <w:rFonts w:ascii="Arial" w:hAnsi="Arial" w:cs="Arial"/>
          <w:lang w:val="en-GB"/>
        </w:rPr>
        <w:t xml:space="preserve">men and </w:t>
      </w:r>
      <w:r w:rsidR="00812A9A" w:rsidRPr="00812A9A">
        <w:rPr>
          <w:rFonts w:ascii="Arial" w:hAnsi="Arial" w:cs="Arial"/>
          <w:lang w:val="en-GB"/>
        </w:rPr>
        <w:t>55,6</w:t>
      </w:r>
      <w:r w:rsidRPr="00812A9A">
        <w:rPr>
          <w:rFonts w:ascii="Arial" w:hAnsi="Arial" w:cs="Arial"/>
          <w:lang w:val="en-GB"/>
        </w:rPr>
        <w:t xml:space="preserve">% </w:t>
      </w:r>
      <w:r w:rsidR="00812A9A" w:rsidRPr="00812A9A">
        <w:rPr>
          <w:rFonts w:ascii="Arial" w:hAnsi="Arial" w:cs="Arial"/>
          <w:lang w:val="en-GB"/>
        </w:rPr>
        <w:t>men</w:t>
      </w:r>
      <w:r w:rsidR="55DC6AC3" w:rsidRPr="00812A9A">
        <w:rPr>
          <w:rFonts w:ascii="Arial" w:hAnsi="Arial" w:cs="Arial"/>
          <w:lang w:val="en-GB"/>
        </w:rPr>
        <w:t>.</w:t>
      </w:r>
    </w:p>
    <w:p w14:paraId="35C72158" w14:textId="37FBED5D" w:rsidR="00817577" w:rsidRDefault="00B10CC8">
      <w:pPr>
        <w:rPr>
          <w:rFonts w:ascii="Arial" w:hAnsi="Arial" w:cs="Arial"/>
          <w:lang w:val="en-GB"/>
        </w:rPr>
      </w:pPr>
      <w:r w:rsidRPr="005B748F">
        <w:rPr>
          <w:rFonts w:ascii="Arial" w:hAnsi="Arial" w:cs="Arial"/>
          <w:lang w:val="en-GB"/>
        </w:rPr>
        <w:t>Two of the participants were aged 65 years old or older, and living independently.</w:t>
      </w:r>
    </w:p>
    <w:p w14:paraId="1C07E138" w14:textId="56CDDB81" w:rsidR="00980390" w:rsidRDefault="00980390">
      <w:pPr>
        <w:rPr>
          <w:rFonts w:ascii="Arial" w:hAnsi="Arial" w:cs="Arial"/>
          <w:lang w:val="en-GB"/>
        </w:rPr>
      </w:pPr>
      <w:r w:rsidRPr="00812A9A">
        <w:rPr>
          <w:rFonts w:ascii="Arial" w:hAnsi="Arial" w:cs="Arial"/>
          <w:lang w:val="en-GB"/>
        </w:rPr>
        <w:t>The statistics from participants</w:t>
      </w:r>
      <w:r w:rsidR="00812A9A">
        <w:rPr>
          <w:rFonts w:ascii="Arial" w:hAnsi="Arial" w:cs="Arial"/>
          <w:lang w:val="en-GB"/>
        </w:rPr>
        <w:t xml:space="preserve"> are found below.</w:t>
      </w:r>
      <w:r w:rsidRPr="00BA3E10">
        <w:rPr>
          <w:rFonts w:ascii="Arial" w:hAnsi="Arial" w:cs="Arial"/>
          <w:lang w:val="en-GB"/>
        </w:rPr>
        <w:t xml:space="preserve"> </w:t>
      </w:r>
    </w:p>
    <w:p w14:paraId="326AD215" w14:textId="77777777" w:rsidR="00817577" w:rsidRPr="00BA3E10" w:rsidRDefault="00817577">
      <w:pPr>
        <w:rPr>
          <w:rFonts w:ascii="Arial" w:hAnsi="Arial" w:cs="Arial"/>
          <w:lang w:val="en-GB"/>
        </w:rPr>
      </w:pPr>
    </w:p>
    <w:p w14:paraId="243183CC" w14:textId="623289D3" w:rsidR="00B84904" w:rsidRPr="00BA3E10" w:rsidRDefault="00B84904" w:rsidP="00B84904">
      <w:pPr>
        <w:pStyle w:val="Descripcin"/>
        <w:keepNext/>
        <w:rPr>
          <w:rFonts w:ascii="Arial" w:hAnsi="Arial" w:cs="Arial"/>
          <w:lang w:val="en-GB"/>
        </w:rPr>
      </w:pPr>
      <w:r w:rsidRPr="00BA3E10">
        <w:rPr>
          <w:rFonts w:ascii="Arial" w:hAnsi="Arial" w:cs="Arial"/>
          <w:lang w:val="en-GB"/>
        </w:rPr>
        <w:lastRenderedPageBreak/>
        <w:t xml:space="preserve">Table </w:t>
      </w:r>
      <w:r w:rsidR="00F63028" w:rsidRPr="00BA3E10">
        <w:rPr>
          <w:rFonts w:ascii="Arial" w:hAnsi="Arial" w:cs="Arial"/>
          <w:lang w:val="en-GB"/>
        </w:rPr>
        <w:fldChar w:fldCharType="begin"/>
      </w:r>
      <w:r w:rsidR="00F63028" w:rsidRPr="00BA3E10">
        <w:rPr>
          <w:rFonts w:ascii="Arial" w:hAnsi="Arial" w:cs="Arial"/>
          <w:lang w:val="en-GB"/>
        </w:rPr>
        <w:instrText xml:space="preserve"> SEQ Table \* ARABIC </w:instrText>
      </w:r>
      <w:r w:rsidR="00F63028" w:rsidRPr="00BA3E10">
        <w:rPr>
          <w:rFonts w:ascii="Arial" w:hAnsi="Arial" w:cs="Arial"/>
          <w:lang w:val="en-GB"/>
        </w:rPr>
        <w:fldChar w:fldCharType="separate"/>
      </w:r>
      <w:r w:rsidRPr="00BA3E10">
        <w:rPr>
          <w:rFonts w:ascii="Arial" w:hAnsi="Arial" w:cs="Arial"/>
          <w:noProof/>
          <w:lang w:val="en-GB"/>
        </w:rPr>
        <w:t>1</w:t>
      </w:r>
      <w:r w:rsidR="00F63028" w:rsidRPr="00BA3E10">
        <w:rPr>
          <w:rFonts w:ascii="Arial" w:hAnsi="Arial" w:cs="Arial"/>
          <w:noProof/>
          <w:lang w:val="en-GB"/>
        </w:rPr>
        <w:fldChar w:fldCharType="end"/>
      </w:r>
      <w:r w:rsidRPr="00BA3E10">
        <w:rPr>
          <w:rFonts w:ascii="Arial" w:hAnsi="Arial" w:cs="Arial"/>
          <w:lang w:val="en-GB"/>
        </w:rPr>
        <w:t>. Disaggregated data of participants</w:t>
      </w:r>
      <w:r w:rsidR="00364101">
        <w:rPr>
          <w:rFonts w:ascii="Arial" w:hAnsi="Arial" w:cs="Arial"/>
          <w:lang w:val="en-GB"/>
        </w:rPr>
        <w:t>.</w:t>
      </w:r>
    </w:p>
    <w:tbl>
      <w:tblPr>
        <w:tblW w:w="6720" w:type="dxa"/>
        <w:jc w:val="center"/>
        <w:tblLook w:val="04A0" w:firstRow="1" w:lastRow="0" w:firstColumn="1" w:lastColumn="0" w:noHBand="0" w:noVBand="1"/>
      </w:tblPr>
      <w:tblGrid>
        <w:gridCol w:w="585"/>
        <w:gridCol w:w="930"/>
        <w:gridCol w:w="930"/>
        <w:gridCol w:w="1244"/>
        <w:gridCol w:w="930"/>
        <w:gridCol w:w="1171"/>
        <w:gridCol w:w="930"/>
      </w:tblGrid>
      <w:tr w:rsidR="00D47FB0" w:rsidRPr="00BA3E10" w14:paraId="22D4CB2A" w14:textId="77777777" w:rsidTr="00D47FB0">
        <w:trPr>
          <w:trHeight w:val="300"/>
          <w:jc w:val="center"/>
        </w:trPr>
        <w:tc>
          <w:tcPr>
            <w:tcW w:w="6720" w:type="dxa"/>
            <w:gridSpan w:val="7"/>
            <w:tcBorders>
              <w:top w:val="single" w:sz="8" w:space="0" w:color="auto"/>
              <w:left w:val="single" w:sz="8" w:space="0" w:color="auto"/>
              <w:bottom w:val="single" w:sz="8" w:space="0" w:color="auto"/>
              <w:right w:val="single" w:sz="8" w:space="0" w:color="000000"/>
            </w:tcBorders>
            <w:shd w:val="clear" w:color="000000" w:fill="F4B084"/>
            <w:noWrap/>
            <w:vAlign w:val="center"/>
            <w:hideMark/>
          </w:tcPr>
          <w:p w14:paraId="490A1502" w14:textId="77777777" w:rsidR="00D47FB0" w:rsidRPr="00BA3E10" w:rsidRDefault="00D47FB0" w:rsidP="00D47FB0">
            <w:pPr>
              <w:spacing w:after="0" w:line="240" w:lineRule="auto"/>
              <w:jc w:val="center"/>
              <w:rPr>
                <w:rFonts w:ascii="Arial" w:eastAsia="Times New Roman" w:hAnsi="Arial" w:cs="Arial"/>
                <w:i/>
                <w:iCs/>
                <w:color w:val="000000"/>
              </w:rPr>
            </w:pPr>
            <w:r w:rsidRPr="00BA3E10">
              <w:rPr>
                <w:rFonts w:ascii="Arial" w:eastAsia="Times New Roman" w:hAnsi="Arial" w:cs="Arial"/>
                <w:i/>
                <w:iCs/>
                <w:color w:val="000000"/>
                <w:lang w:val="en-GB"/>
              </w:rPr>
              <w:t xml:space="preserve">Number of participants &amp; characteristics </w:t>
            </w:r>
          </w:p>
        </w:tc>
      </w:tr>
      <w:tr w:rsidR="00D47FB0" w:rsidRPr="00BA3E10" w14:paraId="6012B4E9" w14:textId="77777777" w:rsidTr="00D47FB0">
        <w:trPr>
          <w:trHeight w:val="2040"/>
          <w:jc w:val="center"/>
        </w:trPr>
        <w:tc>
          <w:tcPr>
            <w:tcW w:w="585" w:type="dxa"/>
            <w:tcBorders>
              <w:top w:val="nil"/>
              <w:left w:val="single" w:sz="8" w:space="0" w:color="auto"/>
              <w:bottom w:val="single" w:sz="8" w:space="0" w:color="auto"/>
              <w:right w:val="single" w:sz="8" w:space="0" w:color="auto"/>
            </w:tcBorders>
            <w:shd w:val="clear" w:color="000000" w:fill="F4B084"/>
            <w:noWrap/>
            <w:textDirection w:val="btLr"/>
            <w:vAlign w:val="center"/>
            <w:hideMark/>
          </w:tcPr>
          <w:p w14:paraId="5882D124" w14:textId="77777777" w:rsidR="00D47FB0" w:rsidRPr="00BA3E10" w:rsidRDefault="00D47FB0" w:rsidP="00D47FB0">
            <w:pPr>
              <w:spacing w:after="0" w:line="240" w:lineRule="auto"/>
              <w:jc w:val="center"/>
              <w:rPr>
                <w:rFonts w:ascii="Arial" w:eastAsia="Times New Roman" w:hAnsi="Arial" w:cs="Arial"/>
                <w:b/>
                <w:bCs/>
                <w:color w:val="000000"/>
              </w:rPr>
            </w:pPr>
            <w:r w:rsidRPr="00BA3E10">
              <w:rPr>
                <w:rFonts w:ascii="Arial" w:eastAsia="Times New Roman" w:hAnsi="Arial" w:cs="Arial"/>
                <w:b/>
                <w:bCs/>
                <w:color w:val="000000"/>
                <w:lang w:val="en-GB"/>
              </w:rPr>
              <w:t xml:space="preserve">Total </w:t>
            </w:r>
          </w:p>
        </w:tc>
        <w:tc>
          <w:tcPr>
            <w:tcW w:w="930" w:type="dxa"/>
            <w:tcBorders>
              <w:top w:val="nil"/>
              <w:left w:val="nil"/>
              <w:bottom w:val="single" w:sz="8" w:space="0" w:color="auto"/>
              <w:right w:val="nil"/>
            </w:tcBorders>
            <w:shd w:val="clear" w:color="000000" w:fill="FCE4D6"/>
            <w:noWrap/>
            <w:textDirection w:val="btLr"/>
            <w:vAlign w:val="center"/>
            <w:hideMark/>
          </w:tcPr>
          <w:p w14:paraId="2D9E257A" w14:textId="77777777" w:rsidR="00D47FB0" w:rsidRPr="00BA3E10" w:rsidRDefault="00D47FB0" w:rsidP="00D47FB0">
            <w:pPr>
              <w:spacing w:after="0" w:line="240" w:lineRule="auto"/>
              <w:jc w:val="center"/>
              <w:rPr>
                <w:rFonts w:ascii="Arial" w:eastAsia="Times New Roman" w:hAnsi="Arial" w:cs="Arial"/>
                <w:color w:val="000000"/>
              </w:rPr>
            </w:pPr>
            <w:r w:rsidRPr="00BA3E10">
              <w:rPr>
                <w:rFonts w:ascii="Arial" w:eastAsia="Times New Roman" w:hAnsi="Arial" w:cs="Arial"/>
                <w:color w:val="000000"/>
                <w:lang w:val="en-GB"/>
              </w:rPr>
              <w:t>Men</w:t>
            </w:r>
          </w:p>
        </w:tc>
        <w:tc>
          <w:tcPr>
            <w:tcW w:w="930" w:type="dxa"/>
            <w:tcBorders>
              <w:top w:val="nil"/>
              <w:left w:val="single" w:sz="8" w:space="0" w:color="auto"/>
              <w:bottom w:val="single" w:sz="8" w:space="0" w:color="auto"/>
              <w:right w:val="single" w:sz="8" w:space="0" w:color="auto"/>
            </w:tcBorders>
            <w:shd w:val="clear" w:color="000000" w:fill="F8CBAD"/>
            <w:noWrap/>
            <w:textDirection w:val="btLr"/>
            <w:vAlign w:val="center"/>
            <w:hideMark/>
          </w:tcPr>
          <w:p w14:paraId="2710732B" w14:textId="77777777" w:rsidR="00D47FB0" w:rsidRPr="00BA3E10" w:rsidRDefault="00D47FB0" w:rsidP="00D47FB0">
            <w:pPr>
              <w:spacing w:after="0" w:line="240" w:lineRule="auto"/>
              <w:jc w:val="center"/>
              <w:rPr>
                <w:rFonts w:ascii="Arial" w:eastAsia="Times New Roman" w:hAnsi="Arial" w:cs="Arial"/>
                <w:color w:val="000000"/>
              </w:rPr>
            </w:pPr>
            <w:r w:rsidRPr="00BA3E10">
              <w:rPr>
                <w:rFonts w:ascii="Arial" w:eastAsia="Times New Roman" w:hAnsi="Arial" w:cs="Arial"/>
                <w:color w:val="000000"/>
                <w:lang w:val="en-GB"/>
              </w:rPr>
              <w:t xml:space="preserve">Women </w:t>
            </w:r>
          </w:p>
        </w:tc>
        <w:tc>
          <w:tcPr>
            <w:tcW w:w="1244" w:type="dxa"/>
            <w:tcBorders>
              <w:top w:val="nil"/>
              <w:left w:val="nil"/>
              <w:bottom w:val="single" w:sz="8" w:space="0" w:color="auto"/>
              <w:right w:val="nil"/>
            </w:tcBorders>
            <w:shd w:val="clear" w:color="000000" w:fill="FCE4D6"/>
            <w:noWrap/>
            <w:textDirection w:val="btLr"/>
            <w:vAlign w:val="center"/>
            <w:hideMark/>
          </w:tcPr>
          <w:p w14:paraId="3D1EF4CA" w14:textId="6C476AB0" w:rsidR="00D47FB0" w:rsidRPr="00BA3E10" w:rsidRDefault="0060047B" w:rsidP="00D47FB0">
            <w:pPr>
              <w:spacing w:after="0" w:line="240" w:lineRule="auto"/>
              <w:jc w:val="center"/>
              <w:rPr>
                <w:rFonts w:ascii="Arial" w:eastAsia="Times New Roman" w:hAnsi="Arial" w:cs="Arial"/>
                <w:color w:val="000000"/>
              </w:rPr>
            </w:pPr>
            <w:r>
              <w:rPr>
                <w:rFonts w:ascii="Arial" w:eastAsia="Times New Roman" w:hAnsi="Arial" w:cs="Arial"/>
                <w:color w:val="000000"/>
                <w:lang w:val="en-GB"/>
              </w:rPr>
              <w:t xml:space="preserve"> Age: 65+</w:t>
            </w:r>
            <w:r w:rsidR="00D47FB0" w:rsidRPr="00BA3E10">
              <w:rPr>
                <w:rFonts w:ascii="Arial" w:eastAsia="Times New Roman" w:hAnsi="Arial" w:cs="Arial"/>
                <w:color w:val="000000"/>
                <w:lang w:val="en-GB"/>
              </w:rPr>
              <w:t xml:space="preserve"> </w:t>
            </w:r>
          </w:p>
        </w:tc>
        <w:tc>
          <w:tcPr>
            <w:tcW w:w="930" w:type="dxa"/>
            <w:tcBorders>
              <w:top w:val="nil"/>
              <w:left w:val="single" w:sz="8" w:space="0" w:color="auto"/>
              <w:bottom w:val="single" w:sz="8" w:space="0" w:color="auto"/>
              <w:right w:val="single" w:sz="8" w:space="0" w:color="auto"/>
            </w:tcBorders>
            <w:shd w:val="clear" w:color="000000" w:fill="F8CBAD"/>
            <w:noWrap/>
            <w:textDirection w:val="btLr"/>
            <w:vAlign w:val="center"/>
            <w:hideMark/>
          </w:tcPr>
          <w:p w14:paraId="67A1BDC0" w14:textId="77777777" w:rsidR="00D47FB0" w:rsidRPr="00BA3E10" w:rsidRDefault="00D47FB0" w:rsidP="00D47FB0">
            <w:pPr>
              <w:spacing w:after="0" w:line="240" w:lineRule="auto"/>
              <w:jc w:val="center"/>
              <w:rPr>
                <w:rFonts w:ascii="Arial" w:eastAsia="Times New Roman" w:hAnsi="Arial" w:cs="Arial"/>
                <w:color w:val="000000"/>
              </w:rPr>
            </w:pPr>
            <w:r w:rsidRPr="00BA3E10">
              <w:rPr>
                <w:rFonts w:ascii="Arial" w:eastAsia="Times New Roman" w:hAnsi="Arial" w:cs="Arial"/>
                <w:color w:val="000000"/>
                <w:lang w:val="en-GB"/>
              </w:rPr>
              <w:t xml:space="preserve">Indigenous </w:t>
            </w:r>
          </w:p>
        </w:tc>
        <w:tc>
          <w:tcPr>
            <w:tcW w:w="1171" w:type="dxa"/>
            <w:tcBorders>
              <w:top w:val="nil"/>
              <w:left w:val="nil"/>
              <w:bottom w:val="single" w:sz="8" w:space="0" w:color="auto"/>
              <w:right w:val="nil"/>
            </w:tcBorders>
            <w:shd w:val="clear" w:color="000000" w:fill="FCE4D6"/>
            <w:noWrap/>
            <w:textDirection w:val="btLr"/>
            <w:vAlign w:val="center"/>
            <w:hideMark/>
          </w:tcPr>
          <w:p w14:paraId="42F95CD2" w14:textId="77777777" w:rsidR="00D47FB0" w:rsidRPr="00BA3E10" w:rsidRDefault="00D47FB0" w:rsidP="00D47FB0">
            <w:pPr>
              <w:spacing w:after="0" w:line="240" w:lineRule="auto"/>
              <w:jc w:val="center"/>
              <w:rPr>
                <w:rFonts w:ascii="Arial" w:eastAsia="Times New Roman" w:hAnsi="Arial" w:cs="Arial"/>
                <w:color w:val="000000"/>
              </w:rPr>
            </w:pPr>
            <w:r w:rsidRPr="00BA3E10">
              <w:rPr>
                <w:rFonts w:ascii="Arial" w:eastAsia="Times New Roman" w:hAnsi="Arial" w:cs="Arial"/>
                <w:color w:val="000000"/>
                <w:lang w:val="en-GB"/>
              </w:rPr>
              <w:t xml:space="preserve">Deafblindness </w:t>
            </w:r>
          </w:p>
        </w:tc>
        <w:tc>
          <w:tcPr>
            <w:tcW w:w="930" w:type="dxa"/>
            <w:tcBorders>
              <w:top w:val="nil"/>
              <w:left w:val="single" w:sz="8" w:space="0" w:color="auto"/>
              <w:bottom w:val="single" w:sz="8" w:space="0" w:color="auto"/>
              <w:right w:val="single" w:sz="8" w:space="0" w:color="auto"/>
            </w:tcBorders>
            <w:shd w:val="clear" w:color="000000" w:fill="F8CBAD"/>
            <w:noWrap/>
            <w:textDirection w:val="btLr"/>
            <w:vAlign w:val="center"/>
            <w:hideMark/>
          </w:tcPr>
          <w:p w14:paraId="736AB79B" w14:textId="77777777" w:rsidR="00D47FB0" w:rsidRPr="00BA3E10" w:rsidRDefault="00D47FB0" w:rsidP="00D47FB0">
            <w:pPr>
              <w:spacing w:after="0" w:line="240" w:lineRule="auto"/>
              <w:jc w:val="center"/>
              <w:rPr>
                <w:rFonts w:ascii="Arial" w:eastAsia="Times New Roman" w:hAnsi="Arial" w:cs="Arial"/>
                <w:color w:val="000000"/>
              </w:rPr>
            </w:pPr>
            <w:r w:rsidRPr="00BA3E10">
              <w:rPr>
                <w:rFonts w:ascii="Arial" w:eastAsia="Times New Roman" w:hAnsi="Arial" w:cs="Arial"/>
                <w:color w:val="000000"/>
                <w:lang w:val="en-GB"/>
              </w:rPr>
              <w:t xml:space="preserve">From remote areas </w:t>
            </w:r>
          </w:p>
        </w:tc>
      </w:tr>
      <w:tr w:rsidR="00D47FB0" w:rsidRPr="00BA3E10" w14:paraId="22AEB218" w14:textId="77777777" w:rsidTr="00D47FB0">
        <w:trPr>
          <w:trHeight w:val="300"/>
          <w:jc w:val="center"/>
        </w:trPr>
        <w:tc>
          <w:tcPr>
            <w:tcW w:w="585" w:type="dxa"/>
            <w:vMerge w:val="restart"/>
            <w:tcBorders>
              <w:top w:val="nil"/>
              <w:left w:val="single" w:sz="8" w:space="0" w:color="auto"/>
              <w:bottom w:val="single" w:sz="8" w:space="0" w:color="000000"/>
              <w:right w:val="single" w:sz="8" w:space="0" w:color="auto"/>
            </w:tcBorders>
            <w:shd w:val="clear" w:color="000000" w:fill="F4B084"/>
            <w:noWrap/>
            <w:vAlign w:val="center"/>
            <w:hideMark/>
          </w:tcPr>
          <w:p w14:paraId="48B3355F" w14:textId="12D97567" w:rsidR="00D47FB0" w:rsidRPr="00BA3E10" w:rsidRDefault="0060047B" w:rsidP="00D47FB0">
            <w:pPr>
              <w:spacing w:after="0" w:line="240" w:lineRule="auto"/>
              <w:jc w:val="center"/>
              <w:rPr>
                <w:rFonts w:ascii="Arial" w:eastAsia="Times New Roman" w:hAnsi="Arial" w:cs="Arial"/>
                <w:b/>
                <w:bCs/>
                <w:color w:val="000000"/>
              </w:rPr>
            </w:pPr>
            <w:r>
              <w:rPr>
                <w:rFonts w:ascii="Arial" w:eastAsia="Times New Roman" w:hAnsi="Arial" w:cs="Arial"/>
                <w:b/>
                <w:bCs/>
                <w:color w:val="000000"/>
              </w:rPr>
              <w:t>9</w:t>
            </w:r>
          </w:p>
        </w:tc>
        <w:tc>
          <w:tcPr>
            <w:tcW w:w="930" w:type="dxa"/>
            <w:tcBorders>
              <w:top w:val="nil"/>
              <w:left w:val="nil"/>
              <w:bottom w:val="single" w:sz="8" w:space="0" w:color="auto"/>
              <w:right w:val="nil"/>
            </w:tcBorders>
            <w:shd w:val="clear" w:color="000000" w:fill="FCE4D6"/>
            <w:noWrap/>
            <w:vAlign w:val="center"/>
            <w:hideMark/>
          </w:tcPr>
          <w:p w14:paraId="1E13587A" w14:textId="42F36C7C" w:rsidR="00D47FB0" w:rsidRPr="00BA3E10" w:rsidRDefault="0060047B" w:rsidP="00D47FB0">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930" w:type="dxa"/>
            <w:tcBorders>
              <w:top w:val="nil"/>
              <w:left w:val="single" w:sz="8" w:space="0" w:color="auto"/>
              <w:bottom w:val="single" w:sz="8" w:space="0" w:color="auto"/>
              <w:right w:val="single" w:sz="8" w:space="0" w:color="auto"/>
            </w:tcBorders>
            <w:shd w:val="clear" w:color="000000" w:fill="F8CBAD"/>
            <w:noWrap/>
            <w:vAlign w:val="center"/>
            <w:hideMark/>
          </w:tcPr>
          <w:p w14:paraId="6736076D" w14:textId="77777777" w:rsidR="00D47FB0" w:rsidRPr="00BA3E10" w:rsidRDefault="00D47FB0" w:rsidP="00D47FB0">
            <w:pPr>
              <w:spacing w:after="0" w:line="240" w:lineRule="auto"/>
              <w:jc w:val="center"/>
              <w:rPr>
                <w:rFonts w:ascii="Arial" w:eastAsia="Times New Roman" w:hAnsi="Arial" w:cs="Arial"/>
                <w:color w:val="000000"/>
              </w:rPr>
            </w:pPr>
            <w:r w:rsidRPr="00BA3E10">
              <w:rPr>
                <w:rFonts w:ascii="Arial" w:eastAsia="Times New Roman" w:hAnsi="Arial" w:cs="Arial"/>
                <w:color w:val="000000"/>
                <w:lang w:val="en-GB"/>
              </w:rPr>
              <w:t>4</w:t>
            </w:r>
          </w:p>
        </w:tc>
        <w:tc>
          <w:tcPr>
            <w:tcW w:w="1244" w:type="dxa"/>
            <w:tcBorders>
              <w:top w:val="nil"/>
              <w:left w:val="nil"/>
              <w:bottom w:val="single" w:sz="8" w:space="0" w:color="auto"/>
              <w:right w:val="nil"/>
            </w:tcBorders>
            <w:shd w:val="clear" w:color="000000" w:fill="FCE4D6"/>
            <w:noWrap/>
            <w:vAlign w:val="center"/>
            <w:hideMark/>
          </w:tcPr>
          <w:p w14:paraId="1EC7C8E6" w14:textId="21BB2A6F" w:rsidR="00D47FB0" w:rsidRPr="00BA3E10" w:rsidRDefault="0060047B" w:rsidP="00D47FB0">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930" w:type="dxa"/>
            <w:tcBorders>
              <w:top w:val="nil"/>
              <w:left w:val="single" w:sz="8" w:space="0" w:color="auto"/>
              <w:bottom w:val="single" w:sz="8" w:space="0" w:color="auto"/>
              <w:right w:val="single" w:sz="8" w:space="0" w:color="auto"/>
            </w:tcBorders>
            <w:shd w:val="clear" w:color="000000" w:fill="F8CBAD"/>
            <w:noWrap/>
            <w:vAlign w:val="center"/>
            <w:hideMark/>
          </w:tcPr>
          <w:p w14:paraId="7172F366" w14:textId="1275398F" w:rsidR="00D47FB0" w:rsidRPr="00BA3E10" w:rsidRDefault="0060047B" w:rsidP="00D47FB0">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1171" w:type="dxa"/>
            <w:tcBorders>
              <w:top w:val="nil"/>
              <w:left w:val="nil"/>
              <w:bottom w:val="single" w:sz="8" w:space="0" w:color="auto"/>
              <w:right w:val="nil"/>
            </w:tcBorders>
            <w:shd w:val="clear" w:color="000000" w:fill="FCE4D6"/>
            <w:noWrap/>
            <w:vAlign w:val="center"/>
            <w:hideMark/>
          </w:tcPr>
          <w:p w14:paraId="61F073B5" w14:textId="40682667" w:rsidR="00D47FB0" w:rsidRPr="00BA3E10" w:rsidRDefault="0060047B" w:rsidP="00D47FB0">
            <w:pPr>
              <w:spacing w:after="0" w:line="240" w:lineRule="auto"/>
              <w:jc w:val="center"/>
              <w:rPr>
                <w:rFonts w:ascii="Arial" w:eastAsia="Times New Roman" w:hAnsi="Arial" w:cs="Arial"/>
                <w:color w:val="000000"/>
              </w:rPr>
            </w:pPr>
            <w:r>
              <w:rPr>
                <w:rFonts w:ascii="Arial" w:eastAsia="Times New Roman" w:hAnsi="Arial" w:cs="Arial"/>
                <w:color w:val="000000"/>
              </w:rPr>
              <w:t>9</w:t>
            </w:r>
          </w:p>
        </w:tc>
        <w:tc>
          <w:tcPr>
            <w:tcW w:w="930" w:type="dxa"/>
            <w:tcBorders>
              <w:top w:val="nil"/>
              <w:left w:val="single" w:sz="8" w:space="0" w:color="auto"/>
              <w:bottom w:val="single" w:sz="8" w:space="0" w:color="auto"/>
              <w:right w:val="single" w:sz="8" w:space="0" w:color="auto"/>
            </w:tcBorders>
            <w:shd w:val="clear" w:color="000000" w:fill="F8CBAD"/>
            <w:noWrap/>
            <w:vAlign w:val="center"/>
            <w:hideMark/>
          </w:tcPr>
          <w:p w14:paraId="6093D712" w14:textId="77777777" w:rsidR="00D47FB0" w:rsidRPr="00BA3E10" w:rsidRDefault="00D47FB0" w:rsidP="00D47FB0">
            <w:pPr>
              <w:spacing w:after="0" w:line="240" w:lineRule="auto"/>
              <w:jc w:val="center"/>
              <w:rPr>
                <w:rFonts w:ascii="Arial" w:eastAsia="Times New Roman" w:hAnsi="Arial" w:cs="Arial"/>
                <w:color w:val="000000"/>
              </w:rPr>
            </w:pPr>
            <w:r w:rsidRPr="00BA3E10">
              <w:rPr>
                <w:rFonts w:ascii="Arial" w:eastAsia="Times New Roman" w:hAnsi="Arial" w:cs="Arial"/>
                <w:color w:val="000000"/>
                <w:lang w:val="en-GB"/>
              </w:rPr>
              <w:t>2</w:t>
            </w:r>
          </w:p>
        </w:tc>
      </w:tr>
      <w:tr w:rsidR="00D47FB0" w:rsidRPr="00BA3E10" w14:paraId="26B93D98" w14:textId="77777777" w:rsidTr="00D47FB0">
        <w:trPr>
          <w:trHeight w:val="300"/>
          <w:jc w:val="center"/>
        </w:trPr>
        <w:tc>
          <w:tcPr>
            <w:tcW w:w="585" w:type="dxa"/>
            <w:vMerge/>
            <w:tcBorders>
              <w:top w:val="nil"/>
              <w:left w:val="single" w:sz="8" w:space="0" w:color="auto"/>
              <w:bottom w:val="single" w:sz="8" w:space="0" w:color="000000"/>
              <w:right w:val="single" w:sz="8" w:space="0" w:color="auto"/>
            </w:tcBorders>
            <w:vAlign w:val="center"/>
            <w:hideMark/>
          </w:tcPr>
          <w:p w14:paraId="22F3136B" w14:textId="77777777" w:rsidR="00D47FB0" w:rsidRPr="00BA3E10" w:rsidRDefault="00D47FB0" w:rsidP="00D47FB0">
            <w:pPr>
              <w:spacing w:after="0" w:line="240" w:lineRule="auto"/>
              <w:rPr>
                <w:rFonts w:ascii="Arial" w:eastAsia="Times New Roman" w:hAnsi="Arial" w:cs="Arial"/>
                <w:b/>
                <w:bCs/>
                <w:color w:val="000000"/>
              </w:rPr>
            </w:pPr>
          </w:p>
        </w:tc>
        <w:tc>
          <w:tcPr>
            <w:tcW w:w="930" w:type="dxa"/>
            <w:tcBorders>
              <w:top w:val="nil"/>
              <w:left w:val="nil"/>
              <w:bottom w:val="single" w:sz="8" w:space="0" w:color="auto"/>
              <w:right w:val="nil"/>
            </w:tcBorders>
            <w:shd w:val="clear" w:color="000000" w:fill="FCE4D6"/>
            <w:noWrap/>
            <w:vAlign w:val="center"/>
            <w:hideMark/>
          </w:tcPr>
          <w:p w14:paraId="623CBB66" w14:textId="068A4D31" w:rsidR="00D47FB0" w:rsidRPr="00BA3E10" w:rsidRDefault="00812A9A" w:rsidP="00D47FB0">
            <w:pPr>
              <w:spacing w:after="0" w:line="240" w:lineRule="auto"/>
              <w:jc w:val="center"/>
              <w:rPr>
                <w:rFonts w:ascii="Arial" w:eastAsia="Times New Roman" w:hAnsi="Arial" w:cs="Arial"/>
                <w:b/>
                <w:bCs/>
                <w:color w:val="000000"/>
              </w:rPr>
            </w:pPr>
            <w:r>
              <w:rPr>
                <w:rFonts w:ascii="Arial" w:eastAsia="Times New Roman" w:hAnsi="Arial" w:cs="Arial"/>
                <w:b/>
                <w:bCs/>
                <w:color w:val="000000"/>
              </w:rPr>
              <w:t>55,6</w:t>
            </w:r>
            <w:r w:rsidR="00D47FB0" w:rsidRPr="00BA3E10">
              <w:rPr>
                <w:rFonts w:ascii="Arial" w:eastAsia="Times New Roman" w:hAnsi="Arial" w:cs="Arial"/>
                <w:b/>
                <w:bCs/>
                <w:color w:val="000000"/>
              </w:rPr>
              <w:t>%</w:t>
            </w:r>
          </w:p>
        </w:tc>
        <w:tc>
          <w:tcPr>
            <w:tcW w:w="930" w:type="dxa"/>
            <w:tcBorders>
              <w:top w:val="nil"/>
              <w:left w:val="single" w:sz="8" w:space="0" w:color="auto"/>
              <w:bottom w:val="single" w:sz="8" w:space="0" w:color="auto"/>
              <w:right w:val="single" w:sz="8" w:space="0" w:color="auto"/>
            </w:tcBorders>
            <w:shd w:val="clear" w:color="000000" w:fill="F8CBAD"/>
            <w:noWrap/>
            <w:vAlign w:val="center"/>
            <w:hideMark/>
          </w:tcPr>
          <w:p w14:paraId="4EEE157D" w14:textId="0EF73C01" w:rsidR="00D47FB0" w:rsidRPr="00BA3E10" w:rsidRDefault="00D47FB0" w:rsidP="00D47FB0">
            <w:pPr>
              <w:spacing w:after="0" w:line="240" w:lineRule="auto"/>
              <w:jc w:val="center"/>
              <w:rPr>
                <w:rFonts w:ascii="Arial" w:eastAsia="Times New Roman" w:hAnsi="Arial" w:cs="Arial"/>
                <w:b/>
                <w:bCs/>
                <w:color w:val="000000"/>
              </w:rPr>
            </w:pPr>
            <w:r w:rsidRPr="00BA3E10">
              <w:rPr>
                <w:rFonts w:ascii="Arial" w:eastAsia="Times New Roman" w:hAnsi="Arial" w:cs="Arial"/>
                <w:b/>
                <w:bCs/>
                <w:color w:val="000000"/>
              </w:rPr>
              <w:t>4</w:t>
            </w:r>
            <w:r w:rsidR="00812A9A">
              <w:rPr>
                <w:rFonts w:ascii="Arial" w:eastAsia="Times New Roman" w:hAnsi="Arial" w:cs="Arial"/>
                <w:b/>
                <w:bCs/>
                <w:color w:val="000000"/>
              </w:rPr>
              <w:t>4,4</w:t>
            </w:r>
            <w:r w:rsidRPr="00BA3E10">
              <w:rPr>
                <w:rFonts w:ascii="Arial" w:eastAsia="Times New Roman" w:hAnsi="Arial" w:cs="Arial"/>
                <w:b/>
                <w:bCs/>
                <w:color w:val="000000"/>
              </w:rPr>
              <w:t>%</w:t>
            </w:r>
          </w:p>
        </w:tc>
        <w:tc>
          <w:tcPr>
            <w:tcW w:w="1244" w:type="dxa"/>
            <w:tcBorders>
              <w:top w:val="nil"/>
              <w:left w:val="nil"/>
              <w:bottom w:val="single" w:sz="8" w:space="0" w:color="auto"/>
              <w:right w:val="nil"/>
            </w:tcBorders>
            <w:shd w:val="clear" w:color="000000" w:fill="FCE4D6"/>
            <w:noWrap/>
            <w:vAlign w:val="center"/>
            <w:hideMark/>
          </w:tcPr>
          <w:p w14:paraId="1EBB49A8" w14:textId="12449CA3" w:rsidR="00D47FB0" w:rsidRPr="00BA3E10" w:rsidRDefault="00812A9A" w:rsidP="00D47FB0">
            <w:pPr>
              <w:spacing w:after="0" w:line="240" w:lineRule="auto"/>
              <w:jc w:val="center"/>
              <w:rPr>
                <w:rFonts w:ascii="Arial" w:eastAsia="Times New Roman" w:hAnsi="Arial" w:cs="Arial"/>
                <w:b/>
                <w:bCs/>
                <w:color w:val="000000"/>
              </w:rPr>
            </w:pPr>
            <w:r>
              <w:rPr>
                <w:rFonts w:ascii="Arial" w:eastAsia="Times New Roman" w:hAnsi="Arial" w:cs="Arial"/>
                <w:b/>
                <w:bCs/>
                <w:color w:val="000000"/>
              </w:rPr>
              <w:t>22,2</w:t>
            </w:r>
            <w:r w:rsidR="00D47FB0" w:rsidRPr="00BA3E10">
              <w:rPr>
                <w:rFonts w:ascii="Arial" w:eastAsia="Times New Roman" w:hAnsi="Arial" w:cs="Arial"/>
                <w:b/>
                <w:bCs/>
                <w:color w:val="000000"/>
              </w:rPr>
              <w:t>%</w:t>
            </w:r>
          </w:p>
        </w:tc>
        <w:tc>
          <w:tcPr>
            <w:tcW w:w="930" w:type="dxa"/>
            <w:tcBorders>
              <w:top w:val="nil"/>
              <w:left w:val="single" w:sz="8" w:space="0" w:color="auto"/>
              <w:bottom w:val="single" w:sz="8" w:space="0" w:color="auto"/>
              <w:right w:val="single" w:sz="8" w:space="0" w:color="auto"/>
            </w:tcBorders>
            <w:shd w:val="clear" w:color="000000" w:fill="F8CBAD"/>
            <w:noWrap/>
            <w:vAlign w:val="center"/>
            <w:hideMark/>
          </w:tcPr>
          <w:p w14:paraId="1205856E" w14:textId="69F79F7A" w:rsidR="00D47FB0" w:rsidRPr="00BA3E10" w:rsidRDefault="00812A9A" w:rsidP="00D47FB0">
            <w:pPr>
              <w:spacing w:after="0" w:line="240" w:lineRule="auto"/>
              <w:jc w:val="center"/>
              <w:rPr>
                <w:rFonts w:ascii="Arial" w:eastAsia="Times New Roman" w:hAnsi="Arial" w:cs="Arial"/>
                <w:b/>
                <w:bCs/>
                <w:color w:val="000000"/>
              </w:rPr>
            </w:pPr>
            <w:r>
              <w:rPr>
                <w:rFonts w:ascii="Arial" w:eastAsia="Times New Roman" w:hAnsi="Arial" w:cs="Arial"/>
                <w:b/>
                <w:bCs/>
                <w:color w:val="000000"/>
              </w:rPr>
              <w:t>22,2</w:t>
            </w:r>
            <w:r w:rsidR="00D47FB0" w:rsidRPr="00BA3E10">
              <w:rPr>
                <w:rFonts w:ascii="Arial" w:eastAsia="Times New Roman" w:hAnsi="Arial" w:cs="Arial"/>
                <w:b/>
                <w:bCs/>
                <w:color w:val="000000"/>
              </w:rPr>
              <w:t>%</w:t>
            </w:r>
          </w:p>
        </w:tc>
        <w:tc>
          <w:tcPr>
            <w:tcW w:w="1171" w:type="dxa"/>
            <w:tcBorders>
              <w:top w:val="nil"/>
              <w:left w:val="nil"/>
              <w:bottom w:val="single" w:sz="8" w:space="0" w:color="auto"/>
              <w:right w:val="nil"/>
            </w:tcBorders>
            <w:shd w:val="clear" w:color="000000" w:fill="FCE4D6"/>
            <w:noWrap/>
            <w:vAlign w:val="center"/>
            <w:hideMark/>
          </w:tcPr>
          <w:p w14:paraId="78DC86CD" w14:textId="77777777" w:rsidR="00D47FB0" w:rsidRPr="00BA3E10" w:rsidRDefault="00D47FB0" w:rsidP="00D47FB0">
            <w:pPr>
              <w:spacing w:after="0" w:line="240" w:lineRule="auto"/>
              <w:jc w:val="center"/>
              <w:rPr>
                <w:rFonts w:ascii="Arial" w:eastAsia="Times New Roman" w:hAnsi="Arial" w:cs="Arial"/>
                <w:b/>
                <w:bCs/>
                <w:color w:val="000000"/>
              </w:rPr>
            </w:pPr>
            <w:r w:rsidRPr="00BA3E10">
              <w:rPr>
                <w:rFonts w:ascii="Arial" w:eastAsia="Times New Roman" w:hAnsi="Arial" w:cs="Arial"/>
                <w:b/>
                <w:bCs/>
                <w:color w:val="000000"/>
              </w:rPr>
              <w:t>100%</w:t>
            </w:r>
          </w:p>
        </w:tc>
        <w:tc>
          <w:tcPr>
            <w:tcW w:w="930" w:type="dxa"/>
            <w:tcBorders>
              <w:top w:val="nil"/>
              <w:left w:val="single" w:sz="8" w:space="0" w:color="auto"/>
              <w:bottom w:val="single" w:sz="8" w:space="0" w:color="auto"/>
              <w:right w:val="single" w:sz="8" w:space="0" w:color="auto"/>
            </w:tcBorders>
            <w:shd w:val="clear" w:color="000000" w:fill="F8CBAD"/>
            <w:noWrap/>
            <w:vAlign w:val="center"/>
            <w:hideMark/>
          </w:tcPr>
          <w:p w14:paraId="3F2C6F5E" w14:textId="7AF3A797" w:rsidR="00D47FB0" w:rsidRPr="00BA3E10" w:rsidRDefault="00D47FB0" w:rsidP="00D47FB0">
            <w:pPr>
              <w:spacing w:after="0" w:line="240" w:lineRule="auto"/>
              <w:jc w:val="center"/>
              <w:rPr>
                <w:rFonts w:ascii="Arial" w:eastAsia="Times New Roman" w:hAnsi="Arial" w:cs="Arial"/>
                <w:b/>
                <w:bCs/>
                <w:color w:val="000000"/>
              </w:rPr>
            </w:pPr>
            <w:r w:rsidRPr="00BA3E10">
              <w:rPr>
                <w:rFonts w:ascii="Arial" w:eastAsia="Times New Roman" w:hAnsi="Arial" w:cs="Arial"/>
                <w:b/>
                <w:bCs/>
                <w:color w:val="000000"/>
              </w:rPr>
              <w:t>2</w:t>
            </w:r>
            <w:r w:rsidR="00812A9A">
              <w:rPr>
                <w:rFonts w:ascii="Arial" w:eastAsia="Times New Roman" w:hAnsi="Arial" w:cs="Arial"/>
                <w:b/>
                <w:bCs/>
                <w:color w:val="000000"/>
              </w:rPr>
              <w:t>2,2</w:t>
            </w:r>
            <w:r w:rsidRPr="00BA3E10">
              <w:rPr>
                <w:rFonts w:ascii="Arial" w:eastAsia="Times New Roman" w:hAnsi="Arial" w:cs="Arial"/>
                <w:b/>
                <w:bCs/>
                <w:color w:val="000000"/>
              </w:rPr>
              <w:t>%</w:t>
            </w:r>
          </w:p>
        </w:tc>
      </w:tr>
    </w:tbl>
    <w:p w14:paraId="28DA81BC" w14:textId="77777777" w:rsidR="00980390" w:rsidRPr="00BA3E10" w:rsidRDefault="00980390" w:rsidP="00D47FB0">
      <w:pPr>
        <w:jc w:val="center"/>
        <w:rPr>
          <w:rFonts w:ascii="Arial" w:hAnsi="Arial" w:cs="Arial"/>
          <w:lang w:val="en-GB"/>
        </w:rPr>
      </w:pPr>
    </w:p>
    <w:p w14:paraId="51749075" w14:textId="3ABBAC09" w:rsidR="0072003F" w:rsidRPr="00BA3E10" w:rsidRDefault="0072003F" w:rsidP="000753D1">
      <w:pPr>
        <w:pStyle w:val="Ttulo2"/>
        <w:rPr>
          <w:rFonts w:ascii="Arial" w:hAnsi="Arial" w:cs="Arial"/>
          <w:b/>
          <w:bCs/>
          <w:lang w:val="en-GB"/>
        </w:rPr>
      </w:pPr>
      <w:bookmarkStart w:id="4" w:name="_Toc112834460"/>
      <w:r w:rsidRPr="00BA3E10">
        <w:rPr>
          <w:rFonts w:ascii="Arial" w:hAnsi="Arial" w:cs="Arial"/>
          <w:b/>
          <w:bCs/>
          <w:lang w:val="en-GB"/>
        </w:rPr>
        <w:t>Accessibility and Reasonable accommodation for the participants</w:t>
      </w:r>
      <w:bookmarkEnd w:id="4"/>
      <w:r w:rsidRPr="00BA3E10">
        <w:rPr>
          <w:rFonts w:ascii="Arial" w:hAnsi="Arial" w:cs="Arial"/>
          <w:b/>
          <w:bCs/>
          <w:lang w:val="en-GB"/>
        </w:rPr>
        <w:t xml:space="preserve"> </w:t>
      </w:r>
    </w:p>
    <w:p w14:paraId="7CD4FEBE" w14:textId="3039609B" w:rsidR="00C82B46" w:rsidRDefault="75361835" w:rsidP="002E4E13">
      <w:pPr>
        <w:rPr>
          <w:rFonts w:ascii="Arial" w:eastAsia="Segoe UI" w:hAnsi="Arial" w:cs="Arial"/>
          <w:lang w:val="en-GB"/>
        </w:rPr>
      </w:pPr>
      <w:r w:rsidRPr="00BA3E10">
        <w:rPr>
          <w:rFonts w:ascii="Arial" w:eastAsia="Segoe UI" w:hAnsi="Arial" w:cs="Arial"/>
          <w:lang w:val="en-GB"/>
        </w:rPr>
        <w:t xml:space="preserve">All </w:t>
      </w:r>
      <w:r w:rsidR="009A1323">
        <w:rPr>
          <w:rFonts w:ascii="Arial" w:eastAsia="Segoe UI" w:hAnsi="Arial" w:cs="Arial"/>
          <w:lang w:val="en-GB"/>
        </w:rPr>
        <w:t>9</w:t>
      </w:r>
      <w:r w:rsidRPr="00BA3E10">
        <w:rPr>
          <w:rFonts w:ascii="Arial" w:eastAsia="Segoe UI" w:hAnsi="Arial" w:cs="Arial"/>
          <w:lang w:val="en-GB"/>
        </w:rPr>
        <w:t xml:space="preserve"> participants were </w:t>
      </w:r>
      <w:r w:rsidR="009A1323">
        <w:rPr>
          <w:rFonts w:ascii="Arial" w:eastAsia="Segoe UI" w:hAnsi="Arial" w:cs="Arial"/>
          <w:lang w:val="en-GB"/>
        </w:rPr>
        <w:t xml:space="preserve">supported by their </w:t>
      </w:r>
      <w:r w:rsidR="00366942">
        <w:rPr>
          <w:rFonts w:ascii="Arial" w:hAnsi="Arial" w:cs="Arial"/>
          <w:lang w:val="en-GB"/>
        </w:rPr>
        <w:t>interpreter-guides</w:t>
      </w:r>
      <w:r w:rsidR="00366942" w:rsidRPr="00BA3E10">
        <w:rPr>
          <w:rFonts w:ascii="Arial" w:eastAsia="Segoe UI" w:hAnsi="Arial" w:cs="Arial"/>
          <w:lang w:val="en-GB"/>
        </w:rPr>
        <w:t xml:space="preserve"> </w:t>
      </w:r>
      <w:r w:rsidR="42D06E3D" w:rsidRPr="00BA3E10">
        <w:rPr>
          <w:rFonts w:ascii="Arial" w:eastAsia="Segoe UI" w:hAnsi="Arial" w:cs="Arial"/>
          <w:lang w:val="en-GB"/>
        </w:rPr>
        <w:t xml:space="preserve">to ensure their effective and </w:t>
      </w:r>
      <w:r w:rsidR="009A1323">
        <w:rPr>
          <w:rFonts w:ascii="Arial" w:eastAsia="Segoe UI" w:hAnsi="Arial" w:cs="Arial"/>
          <w:lang w:val="en-GB"/>
        </w:rPr>
        <w:t>full</w:t>
      </w:r>
      <w:r w:rsidR="42D06E3D" w:rsidRPr="00BA3E10">
        <w:rPr>
          <w:rFonts w:ascii="Arial" w:eastAsia="Segoe UI" w:hAnsi="Arial" w:cs="Arial"/>
          <w:lang w:val="en-GB"/>
        </w:rPr>
        <w:t xml:space="preserve"> participation</w:t>
      </w:r>
      <w:r w:rsidRPr="00BA3E10">
        <w:rPr>
          <w:rFonts w:ascii="Arial" w:eastAsia="Segoe UI" w:hAnsi="Arial" w:cs="Arial"/>
          <w:lang w:val="en-GB"/>
        </w:rPr>
        <w:t>.</w:t>
      </w:r>
    </w:p>
    <w:p w14:paraId="66B57C31" w14:textId="544ED15A" w:rsidR="00C82B46" w:rsidRPr="00C82B46" w:rsidRDefault="00C82B46" w:rsidP="002E4E13">
      <w:pPr>
        <w:rPr>
          <w:rFonts w:ascii="Arial" w:eastAsia="Segoe UI" w:hAnsi="Arial" w:cs="Arial"/>
          <w:lang w:val="en-GB"/>
        </w:rPr>
      </w:pPr>
      <w:r>
        <w:rPr>
          <w:rFonts w:ascii="Arial" w:eastAsia="Segoe UI" w:hAnsi="Arial" w:cs="Arial"/>
          <w:lang w:val="en-GB"/>
        </w:rPr>
        <w:t>English-</w:t>
      </w:r>
      <w:r w:rsidRPr="00C82B46">
        <w:rPr>
          <w:rFonts w:ascii="Arial" w:eastAsia="Segoe UI" w:hAnsi="Arial" w:cs="Arial"/>
          <w:lang w:val="en-GB"/>
        </w:rPr>
        <w:t xml:space="preserve">Spanish interpretation was foreseen, for Spanish speaking participants. </w:t>
      </w:r>
    </w:p>
    <w:p w14:paraId="5C6D0989" w14:textId="4C0F4755" w:rsidR="00C82B46" w:rsidRPr="00C82B46" w:rsidRDefault="00C82B46" w:rsidP="00C82B46">
      <w:pPr>
        <w:jc w:val="both"/>
        <w:rPr>
          <w:rFonts w:ascii="Arial" w:eastAsia="Segoe UI" w:hAnsi="Arial" w:cs="Arial"/>
          <w:lang w:val="en-GB"/>
        </w:rPr>
      </w:pPr>
      <w:r w:rsidRPr="00C82B46">
        <w:rPr>
          <w:rFonts w:ascii="Arial" w:eastAsia="Segoe UI" w:hAnsi="Arial" w:cs="Arial"/>
          <w:lang w:val="en-GB"/>
        </w:rPr>
        <w:t>T</w:t>
      </w:r>
      <w:r w:rsidR="75361835" w:rsidRPr="00C82B46">
        <w:rPr>
          <w:rFonts w:ascii="Arial" w:eastAsia="Segoe UI" w:hAnsi="Arial" w:cs="Arial"/>
          <w:lang w:val="en-GB"/>
        </w:rPr>
        <w:t>he workshop was structure</w:t>
      </w:r>
      <w:r w:rsidRPr="00C82B46">
        <w:rPr>
          <w:rFonts w:ascii="Arial" w:eastAsia="Segoe UI" w:hAnsi="Arial" w:cs="Arial"/>
          <w:lang w:val="en-GB"/>
        </w:rPr>
        <w:t>d</w:t>
      </w:r>
      <w:r w:rsidR="75361835" w:rsidRPr="00C82B46">
        <w:rPr>
          <w:rFonts w:ascii="Arial" w:eastAsia="Segoe UI" w:hAnsi="Arial" w:cs="Arial"/>
          <w:lang w:val="en-GB"/>
        </w:rPr>
        <w:t xml:space="preserve"> in sessions of 45 minutes with 15 minutes break</w:t>
      </w:r>
      <w:r w:rsidR="00E313DB">
        <w:rPr>
          <w:rFonts w:ascii="Arial" w:eastAsia="Segoe UI" w:hAnsi="Arial" w:cs="Arial"/>
          <w:lang w:val="en-GB"/>
        </w:rPr>
        <w:t>s</w:t>
      </w:r>
      <w:r w:rsidR="75361835" w:rsidRPr="00C82B46">
        <w:rPr>
          <w:rFonts w:ascii="Arial" w:eastAsia="Segoe UI" w:hAnsi="Arial" w:cs="Arial"/>
          <w:lang w:val="en-GB"/>
        </w:rPr>
        <w:t xml:space="preserve">, to </w:t>
      </w:r>
      <w:r w:rsidR="62FDAEAB" w:rsidRPr="00C82B46">
        <w:rPr>
          <w:rFonts w:ascii="Arial" w:eastAsia="Segoe UI" w:hAnsi="Arial" w:cs="Arial"/>
          <w:lang w:val="en-GB"/>
        </w:rPr>
        <w:t>give</w:t>
      </w:r>
      <w:r w:rsidR="75361835" w:rsidRPr="00C82B46">
        <w:rPr>
          <w:rFonts w:ascii="Arial" w:eastAsia="Segoe UI" w:hAnsi="Arial" w:cs="Arial"/>
          <w:lang w:val="en-GB"/>
        </w:rPr>
        <w:t xml:space="preserve"> participants and interpreters enough time to rest</w:t>
      </w:r>
      <w:r w:rsidR="009A1323" w:rsidRPr="00C82B46">
        <w:rPr>
          <w:rFonts w:ascii="Arial" w:eastAsia="Segoe UI" w:hAnsi="Arial" w:cs="Arial"/>
          <w:lang w:val="en-GB"/>
        </w:rPr>
        <w:t>.</w:t>
      </w:r>
      <w:r w:rsidRPr="00C82B46">
        <w:rPr>
          <w:rFonts w:ascii="Arial" w:eastAsia="Segoe UI" w:hAnsi="Arial" w:cs="Arial"/>
          <w:lang w:val="en-GB"/>
        </w:rPr>
        <w:t xml:space="preserve"> </w:t>
      </w:r>
    </w:p>
    <w:p w14:paraId="2A11F1AB" w14:textId="4FC10AF3" w:rsidR="00C82B46" w:rsidRPr="00C82B46" w:rsidRDefault="00C82B46" w:rsidP="00C82B46">
      <w:pPr>
        <w:jc w:val="both"/>
        <w:rPr>
          <w:rFonts w:ascii="Arial" w:eastAsia="Segoe UI" w:hAnsi="Arial" w:cs="Arial"/>
          <w:lang w:val="en-GB"/>
        </w:rPr>
      </w:pPr>
      <w:r w:rsidRPr="00C82B46">
        <w:rPr>
          <w:rFonts w:ascii="Arial" w:eastAsia="Segoe UI" w:hAnsi="Arial" w:cs="Arial"/>
          <w:lang w:val="en-GB"/>
        </w:rPr>
        <w:t xml:space="preserve">All presenters </w:t>
      </w:r>
      <w:r w:rsidR="00E313DB">
        <w:rPr>
          <w:rFonts w:ascii="Arial" w:eastAsia="Segoe UI" w:hAnsi="Arial" w:cs="Arial"/>
          <w:lang w:val="en-GB"/>
        </w:rPr>
        <w:t xml:space="preserve">and speakers </w:t>
      </w:r>
      <w:r w:rsidRPr="00C82B46">
        <w:rPr>
          <w:rFonts w:ascii="Arial" w:eastAsia="Segoe UI" w:hAnsi="Arial" w:cs="Arial"/>
          <w:lang w:val="en-GB"/>
        </w:rPr>
        <w:t xml:space="preserve">were </w:t>
      </w:r>
      <w:r w:rsidR="00E313DB">
        <w:rPr>
          <w:rFonts w:ascii="Arial" w:eastAsia="Segoe UI" w:hAnsi="Arial" w:cs="Arial"/>
          <w:lang w:val="en-GB"/>
        </w:rPr>
        <w:t xml:space="preserve">asked to present themselves every time before taking the floor and were </w:t>
      </w:r>
      <w:r w:rsidRPr="00C82B46">
        <w:rPr>
          <w:rFonts w:ascii="Arial" w:eastAsia="Segoe UI" w:hAnsi="Arial" w:cs="Arial"/>
          <w:lang w:val="en-GB"/>
        </w:rPr>
        <w:t xml:space="preserve">reminded to speak slowly and take small breaks in between sentences to allow for </w:t>
      </w:r>
      <w:r w:rsidR="00E313DB">
        <w:rPr>
          <w:rFonts w:ascii="Arial" w:eastAsia="Segoe UI" w:hAnsi="Arial" w:cs="Arial"/>
          <w:lang w:val="en-GB"/>
        </w:rPr>
        <w:t xml:space="preserve">enough time for </w:t>
      </w:r>
      <w:r w:rsidR="00A267F8" w:rsidRPr="00C82B46">
        <w:rPr>
          <w:rFonts w:ascii="Arial" w:eastAsia="Segoe UI" w:hAnsi="Arial" w:cs="Arial"/>
          <w:lang w:val="en-GB"/>
        </w:rPr>
        <w:t>interpretation</w:t>
      </w:r>
      <w:r w:rsidR="00E313DB">
        <w:rPr>
          <w:rFonts w:ascii="Arial" w:eastAsia="Segoe UI" w:hAnsi="Arial" w:cs="Arial"/>
          <w:lang w:val="en-GB"/>
        </w:rPr>
        <w:t>. Two different coloured and shaped cards were given out which indicated the speaker when to speak slower or stop speaking.</w:t>
      </w:r>
    </w:p>
    <w:p w14:paraId="4EB2A1B4" w14:textId="15E0EBB3" w:rsidR="002E4E13" w:rsidRDefault="001233D9" w:rsidP="002E4E13">
      <w:pPr>
        <w:rPr>
          <w:rFonts w:ascii="Arial" w:eastAsia="Segoe UI" w:hAnsi="Arial" w:cs="Arial"/>
          <w:lang w:val="en-GB"/>
        </w:rPr>
      </w:pPr>
      <w:r>
        <w:rPr>
          <w:rFonts w:ascii="Arial" w:eastAsia="Segoe UI" w:hAnsi="Arial" w:cs="Arial"/>
          <w:lang w:val="en-GB"/>
        </w:rPr>
        <w:t>Documents</w:t>
      </w:r>
      <w:r w:rsidR="00C82B46">
        <w:rPr>
          <w:rFonts w:ascii="Arial" w:eastAsia="Segoe UI" w:hAnsi="Arial" w:cs="Arial"/>
          <w:lang w:val="en-GB"/>
        </w:rPr>
        <w:t xml:space="preserve"> such as </w:t>
      </w:r>
      <w:r>
        <w:rPr>
          <w:rFonts w:ascii="Arial" w:eastAsia="Segoe UI" w:hAnsi="Arial" w:cs="Arial"/>
          <w:lang w:val="en-GB"/>
        </w:rPr>
        <w:t xml:space="preserve">the </w:t>
      </w:r>
      <w:r w:rsidR="00C82B46">
        <w:rPr>
          <w:rFonts w:ascii="Arial" w:eastAsia="Segoe UI" w:hAnsi="Arial" w:cs="Arial"/>
          <w:lang w:val="en-GB"/>
        </w:rPr>
        <w:t xml:space="preserve">concept note, agenda, practical details and technical information about the meetings were shared in advance via email. </w:t>
      </w:r>
    </w:p>
    <w:p w14:paraId="561AA186" w14:textId="19F89AA9" w:rsidR="00921A79" w:rsidRPr="00A267F8" w:rsidRDefault="00C82B46" w:rsidP="002E4E13">
      <w:pPr>
        <w:rPr>
          <w:rFonts w:ascii="Arial" w:eastAsia="Segoe UI" w:hAnsi="Arial" w:cs="Arial"/>
          <w:lang w:val="en-GB"/>
        </w:rPr>
      </w:pPr>
      <w:r w:rsidRPr="00C82B46">
        <w:rPr>
          <w:rFonts w:ascii="Arial" w:eastAsia="Segoe UI" w:hAnsi="Arial" w:cs="Arial"/>
          <w:lang w:val="en-GB"/>
        </w:rPr>
        <w:t xml:space="preserve">However, </w:t>
      </w:r>
      <w:r w:rsidR="00A267F8">
        <w:rPr>
          <w:rFonts w:ascii="Arial" w:eastAsia="Segoe UI" w:hAnsi="Arial" w:cs="Arial"/>
          <w:lang w:val="en-GB"/>
        </w:rPr>
        <w:t xml:space="preserve">in some cases, </w:t>
      </w:r>
      <w:r w:rsidRPr="00C82B46">
        <w:rPr>
          <w:rFonts w:ascii="Arial" w:eastAsia="Segoe UI" w:hAnsi="Arial" w:cs="Arial"/>
          <w:lang w:val="en-GB"/>
        </w:rPr>
        <w:t xml:space="preserve">there </w:t>
      </w:r>
      <w:r>
        <w:rPr>
          <w:rFonts w:ascii="Arial" w:eastAsia="Segoe UI" w:hAnsi="Arial" w:cs="Arial"/>
          <w:lang w:val="en-GB"/>
        </w:rPr>
        <w:t xml:space="preserve">was a failure </w:t>
      </w:r>
      <w:r w:rsidR="00A267F8">
        <w:rPr>
          <w:rFonts w:ascii="Arial" w:eastAsia="Segoe UI" w:hAnsi="Arial" w:cs="Arial"/>
          <w:lang w:val="en-GB"/>
        </w:rPr>
        <w:t>to provide certain</w:t>
      </w:r>
      <w:r w:rsidRPr="00C82B46">
        <w:rPr>
          <w:rFonts w:ascii="Arial" w:eastAsia="Segoe UI" w:hAnsi="Arial" w:cs="Arial"/>
          <w:lang w:val="en-GB"/>
        </w:rPr>
        <w:t xml:space="preserve"> resources during the sessions </w:t>
      </w:r>
      <w:r w:rsidR="008258A9" w:rsidRPr="00C82B46">
        <w:rPr>
          <w:rFonts w:ascii="Arial" w:eastAsia="Segoe UI" w:hAnsi="Arial" w:cs="Arial"/>
          <w:lang w:val="en-GB"/>
        </w:rPr>
        <w:t>in accessible format</w:t>
      </w:r>
      <w:r w:rsidRPr="00C82B46">
        <w:rPr>
          <w:rFonts w:ascii="Arial" w:eastAsia="Segoe UI" w:hAnsi="Arial" w:cs="Arial"/>
          <w:lang w:val="en-GB"/>
        </w:rPr>
        <w:t xml:space="preserve"> (</w:t>
      </w:r>
      <w:r w:rsidR="00A267F8" w:rsidRPr="00C82B46">
        <w:rPr>
          <w:rFonts w:ascii="Arial" w:eastAsia="Segoe UI" w:hAnsi="Arial" w:cs="Arial"/>
          <w:lang w:val="en-GB"/>
        </w:rPr>
        <w:t>i.e.</w:t>
      </w:r>
      <w:r w:rsidRPr="00C82B46">
        <w:rPr>
          <w:rFonts w:ascii="Arial" w:eastAsia="Segoe UI" w:hAnsi="Arial" w:cs="Arial"/>
          <w:lang w:val="en-GB"/>
        </w:rPr>
        <w:t xml:space="preserve">: large print or in braille), such as </w:t>
      </w:r>
      <w:r w:rsidR="001233D9">
        <w:rPr>
          <w:rFonts w:ascii="Arial" w:eastAsia="Segoe UI" w:hAnsi="Arial" w:cs="Arial"/>
          <w:lang w:val="en-GB"/>
        </w:rPr>
        <w:t xml:space="preserve">the </w:t>
      </w:r>
      <w:r w:rsidRPr="00C82B46">
        <w:rPr>
          <w:rFonts w:ascii="Arial" w:eastAsia="Segoe UI" w:hAnsi="Arial" w:cs="Arial"/>
          <w:lang w:val="en-GB"/>
        </w:rPr>
        <w:t xml:space="preserve">signature list and </w:t>
      </w:r>
      <w:r w:rsidR="00A267F8">
        <w:rPr>
          <w:rFonts w:ascii="Arial" w:eastAsia="Segoe UI" w:hAnsi="Arial" w:cs="Arial"/>
          <w:lang w:val="en-GB"/>
        </w:rPr>
        <w:t>presentation notes</w:t>
      </w:r>
      <w:r w:rsidRPr="00C82B46">
        <w:rPr>
          <w:rFonts w:ascii="Arial" w:eastAsia="Segoe UI" w:hAnsi="Arial" w:cs="Arial"/>
          <w:lang w:val="en-GB"/>
        </w:rPr>
        <w:t>. This was well noted and taken into consideration for future meetings.</w:t>
      </w:r>
    </w:p>
    <w:p w14:paraId="5A353138" w14:textId="29025588" w:rsidR="009D556B" w:rsidRPr="00A267F8" w:rsidRDefault="4EFD40A8" w:rsidP="00A267F8">
      <w:pPr>
        <w:pStyle w:val="Ttulo2"/>
        <w:rPr>
          <w:rFonts w:ascii="Arial" w:hAnsi="Arial" w:cs="Arial"/>
          <w:b/>
          <w:bCs/>
          <w:lang w:val="en-GB"/>
        </w:rPr>
      </w:pPr>
      <w:bookmarkStart w:id="5" w:name="_Toc112834461"/>
      <w:r w:rsidRPr="00BA3E10">
        <w:rPr>
          <w:rFonts w:ascii="Arial" w:hAnsi="Arial" w:cs="Arial"/>
          <w:b/>
          <w:bCs/>
          <w:lang w:val="en-GB"/>
        </w:rPr>
        <w:t>Day 1</w:t>
      </w:r>
      <w:r w:rsidR="00921A79">
        <w:rPr>
          <w:rFonts w:ascii="Arial" w:hAnsi="Arial" w:cs="Arial"/>
          <w:b/>
          <w:bCs/>
          <w:lang w:val="en-GB"/>
        </w:rPr>
        <w:t>: 11</w:t>
      </w:r>
      <w:r w:rsidR="00921A79" w:rsidRPr="00921A79">
        <w:rPr>
          <w:rFonts w:ascii="Arial" w:hAnsi="Arial" w:cs="Arial"/>
          <w:b/>
          <w:bCs/>
          <w:vertAlign w:val="superscript"/>
          <w:lang w:val="en-GB"/>
        </w:rPr>
        <w:t>th</w:t>
      </w:r>
      <w:r w:rsidR="00921A79">
        <w:rPr>
          <w:rFonts w:ascii="Arial" w:hAnsi="Arial" w:cs="Arial"/>
          <w:b/>
          <w:bCs/>
          <w:lang w:val="en-GB"/>
        </w:rPr>
        <w:t xml:space="preserve"> of July 2022</w:t>
      </w:r>
      <w:bookmarkEnd w:id="5"/>
      <w:r w:rsidR="7F0D6BC8" w:rsidRPr="00BA3E10">
        <w:rPr>
          <w:rFonts w:ascii="Arial" w:hAnsi="Arial" w:cs="Arial"/>
          <w:b/>
          <w:bCs/>
          <w:lang w:val="en-GB"/>
        </w:rPr>
        <w:t xml:space="preserve"> </w:t>
      </w:r>
    </w:p>
    <w:p w14:paraId="7CA41BEC" w14:textId="29885932" w:rsidR="001A2D13" w:rsidRPr="00A267F8" w:rsidRDefault="009D556B" w:rsidP="009D556B">
      <w:pPr>
        <w:jc w:val="both"/>
        <w:rPr>
          <w:rFonts w:ascii="Arial" w:hAnsi="Arial" w:cs="Arial"/>
          <w:lang w:val="en-GB"/>
        </w:rPr>
      </w:pPr>
      <w:r w:rsidRPr="00A267F8">
        <w:rPr>
          <w:rFonts w:ascii="Arial" w:hAnsi="Arial" w:cs="Arial"/>
          <w:lang w:val="en-GB"/>
        </w:rPr>
        <w:t xml:space="preserve">WFDB President Geir Jensen opened the workshop with welcome remarks </w:t>
      </w:r>
      <w:r w:rsidR="001A2D13" w:rsidRPr="00A267F8">
        <w:rPr>
          <w:rFonts w:ascii="Arial" w:hAnsi="Arial" w:cs="Arial"/>
          <w:lang w:val="en-GB"/>
        </w:rPr>
        <w:t>followed by the introduction from participants, which included 9 persons with deafblindness and their interpreter</w:t>
      </w:r>
      <w:r w:rsidR="00366942">
        <w:rPr>
          <w:rFonts w:ascii="Arial" w:hAnsi="Arial" w:cs="Arial"/>
          <w:lang w:val="en-GB"/>
        </w:rPr>
        <w:t>-</w:t>
      </w:r>
      <w:r w:rsidR="001A2D13" w:rsidRPr="00A267F8">
        <w:rPr>
          <w:rFonts w:ascii="Arial" w:hAnsi="Arial" w:cs="Arial"/>
          <w:lang w:val="en-GB"/>
        </w:rPr>
        <w:t xml:space="preserve">guides from the following countries: Colombia, Ecuador, Nepal, Norway, Finland, Croatia, </w:t>
      </w:r>
      <w:proofErr w:type="gramStart"/>
      <w:r w:rsidR="001A2D13" w:rsidRPr="00A267F8">
        <w:rPr>
          <w:rFonts w:ascii="Arial" w:hAnsi="Arial" w:cs="Arial"/>
          <w:lang w:val="en-GB"/>
        </w:rPr>
        <w:t>Spain</w:t>
      </w:r>
      <w:proofErr w:type="gramEnd"/>
      <w:r w:rsidR="001A2D13" w:rsidRPr="00A267F8">
        <w:rPr>
          <w:rFonts w:ascii="Arial" w:hAnsi="Arial" w:cs="Arial"/>
          <w:lang w:val="en-GB"/>
        </w:rPr>
        <w:t xml:space="preserve"> and Uganda.   </w:t>
      </w:r>
    </w:p>
    <w:p w14:paraId="72988EF5" w14:textId="42B8DE15" w:rsidR="0076696E" w:rsidRPr="00A267F8" w:rsidRDefault="001233D9" w:rsidP="009D556B">
      <w:pPr>
        <w:jc w:val="both"/>
        <w:rPr>
          <w:rFonts w:ascii="Arial" w:hAnsi="Arial" w:cs="Arial"/>
          <w:lang w:val="en-GB"/>
        </w:rPr>
      </w:pPr>
      <w:r>
        <w:rPr>
          <w:rFonts w:ascii="Arial" w:hAnsi="Arial" w:cs="Arial"/>
          <w:lang w:val="en-GB"/>
        </w:rPr>
        <w:t>There was a r</w:t>
      </w:r>
      <w:r w:rsidR="009D556B" w:rsidRPr="00A267F8">
        <w:rPr>
          <w:rFonts w:ascii="Arial" w:hAnsi="Arial" w:cs="Arial"/>
          <w:lang w:val="en-GB"/>
        </w:rPr>
        <w:t xml:space="preserve">ound of presentations </w:t>
      </w:r>
      <w:r>
        <w:rPr>
          <w:rFonts w:ascii="Arial" w:hAnsi="Arial" w:cs="Arial"/>
          <w:lang w:val="en-GB"/>
        </w:rPr>
        <w:t>from</w:t>
      </w:r>
      <w:r w:rsidR="009D556B" w:rsidRPr="00A267F8">
        <w:rPr>
          <w:rFonts w:ascii="Arial" w:hAnsi="Arial" w:cs="Arial"/>
          <w:lang w:val="en-GB"/>
        </w:rPr>
        <w:t xml:space="preserve"> the participants</w:t>
      </w:r>
      <w:r>
        <w:rPr>
          <w:rFonts w:ascii="Arial" w:hAnsi="Arial" w:cs="Arial"/>
          <w:lang w:val="en-GB"/>
        </w:rPr>
        <w:t xml:space="preserve"> themselves and </w:t>
      </w:r>
      <w:r w:rsidR="009D556B" w:rsidRPr="00A267F8">
        <w:rPr>
          <w:rFonts w:ascii="Arial" w:hAnsi="Arial" w:cs="Arial"/>
          <w:lang w:val="en-GB"/>
        </w:rPr>
        <w:t xml:space="preserve">their interpreter-guides, </w:t>
      </w:r>
      <w:r>
        <w:rPr>
          <w:rFonts w:ascii="Arial" w:hAnsi="Arial" w:cs="Arial"/>
          <w:lang w:val="en-GB"/>
        </w:rPr>
        <w:t xml:space="preserve">as well as </w:t>
      </w:r>
      <w:r w:rsidR="009D556B" w:rsidRPr="00A267F8">
        <w:rPr>
          <w:rFonts w:ascii="Arial" w:hAnsi="Arial" w:cs="Arial"/>
          <w:lang w:val="en-GB"/>
        </w:rPr>
        <w:t>WFDB and IDA Secretariat</w:t>
      </w:r>
      <w:r>
        <w:rPr>
          <w:rFonts w:ascii="Arial" w:hAnsi="Arial" w:cs="Arial"/>
          <w:lang w:val="en-GB"/>
        </w:rPr>
        <w:t xml:space="preserve"> members</w:t>
      </w:r>
      <w:r w:rsidR="009D556B" w:rsidRPr="00A267F8">
        <w:rPr>
          <w:rFonts w:ascii="Arial" w:hAnsi="Arial" w:cs="Arial"/>
          <w:lang w:val="en-GB"/>
        </w:rPr>
        <w:t xml:space="preserve">. </w:t>
      </w:r>
    </w:p>
    <w:p w14:paraId="443D2DAD" w14:textId="70C7E06A" w:rsidR="009D556B" w:rsidRPr="00A267F8" w:rsidRDefault="009D556B" w:rsidP="00A267F8">
      <w:pPr>
        <w:pStyle w:val="Ttulo3"/>
        <w:rPr>
          <w:rFonts w:ascii="Arial" w:hAnsi="Arial" w:cs="Arial"/>
          <w:b/>
          <w:bCs/>
          <w:sz w:val="22"/>
          <w:szCs w:val="22"/>
          <w:lang w:val="en-GB"/>
        </w:rPr>
      </w:pPr>
      <w:bookmarkStart w:id="6" w:name="_Toc112834462"/>
      <w:r w:rsidRPr="00A267F8">
        <w:rPr>
          <w:rFonts w:ascii="Arial" w:hAnsi="Arial" w:cs="Arial"/>
          <w:b/>
          <w:bCs/>
          <w:sz w:val="22"/>
          <w:szCs w:val="22"/>
          <w:lang w:val="en-GB"/>
        </w:rPr>
        <w:t>SHAPES</w:t>
      </w:r>
      <w:r w:rsidR="00ED4A04" w:rsidRPr="00A267F8">
        <w:rPr>
          <w:rFonts w:ascii="Arial" w:hAnsi="Arial" w:cs="Arial"/>
          <w:b/>
          <w:bCs/>
          <w:sz w:val="22"/>
          <w:szCs w:val="22"/>
          <w:lang w:val="en-GB"/>
        </w:rPr>
        <w:t xml:space="preserve"> Project (2019-2023)</w:t>
      </w:r>
      <w:bookmarkEnd w:id="6"/>
    </w:p>
    <w:p w14:paraId="7864B07F" w14:textId="5141EFEC" w:rsidR="001A2D13" w:rsidRPr="00A267F8" w:rsidRDefault="001A2D13" w:rsidP="009B5063">
      <w:pPr>
        <w:spacing w:line="240" w:lineRule="auto"/>
        <w:jc w:val="both"/>
        <w:rPr>
          <w:rStyle w:val="Hipervnculo"/>
          <w:rFonts w:ascii="Arial" w:hAnsi="Arial" w:cs="Arial"/>
          <w:lang w:val="en-GB"/>
        </w:rPr>
      </w:pPr>
      <w:r w:rsidRPr="00A267F8">
        <w:rPr>
          <w:rFonts w:ascii="Arial" w:eastAsia="Times New Roman" w:hAnsi="Arial" w:cs="Arial"/>
          <w:lang w:eastAsia="es-ES"/>
        </w:rPr>
        <w:t xml:space="preserve">Lucia D’Arino, WFDB Program Advisor and focal point of the SHAPES project, gave a </w:t>
      </w:r>
      <w:hyperlink r:id="rId9" w:history="1">
        <w:r w:rsidRPr="009B5063">
          <w:rPr>
            <w:rStyle w:val="Hipervnculo"/>
            <w:rFonts w:ascii="Arial" w:eastAsia="Times New Roman" w:hAnsi="Arial" w:cs="Arial"/>
            <w:lang w:eastAsia="es-ES"/>
          </w:rPr>
          <w:t>presentation on SHAPES</w:t>
        </w:r>
      </w:hyperlink>
      <w:r w:rsidRPr="00A267F8">
        <w:rPr>
          <w:rFonts w:ascii="Arial" w:eastAsia="Times New Roman" w:hAnsi="Arial" w:cs="Arial"/>
          <w:lang w:eastAsia="es-ES"/>
        </w:rPr>
        <w:t xml:space="preserve"> and provided information on WFDB’s role as a consortium member of the SHAPES Project</w:t>
      </w:r>
      <w:r w:rsidR="009B5063">
        <w:rPr>
          <w:rFonts w:ascii="Arial" w:eastAsia="Times New Roman" w:hAnsi="Arial" w:cs="Arial"/>
          <w:lang w:eastAsia="es-ES"/>
        </w:rPr>
        <w:t xml:space="preserve">. </w:t>
      </w:r>
      <w:r w:rsidRPr="00A267F8">
        <w:rPr>
          <w:rFonts w:ascii="Arial" w:eastAsia="Times New Roman" w:hAnsi="Arial" w:cs="Arial"/>
          <w:lang w:eastAsia="es-ES"/>
        </w:rPr>
        <w:t>The project is targeted at persons above the age of 65, living in the community, independently, connected with to other members of community, in contrast to living in institutions or isolated from the community.</w:t>
      </w:r>
    </w:p>
    <w:p w14:paraId="292DCFA9" w14:textId="475136A8" w:rsidR="001A2D13" w:rsidRPr="00A267F8" w:rsidRDefault="001A2D13" w:rsidP="001A2D13">
      <w:pPr>
        <w:spacing w:before="100" w:beforeAutospacing="1" w:after="100" w:afterAutospacing="1" w:line="240" w:lineRule="auto"/>
        <w:rPr>
          <w:rFonts w:ascii="Arial" w:eastAsia="Times New Roman" w:hAnsi="Arial" w:cs="Arial"/>
          <w:lang w:eastAsia="es-ES"/>
        </w:rPr>
      </w:pPr>
      <w:r w:rsidRPr="00A267F8">
        <w:rPr>
          <w:rFonts w:ascii="Arial" w:eastAsia="Times New Roman" w:hAnsi="Arial" w:cs="Arial"/>
          <w:lang w:eastAsia="es-ES"/>
        </w:rPr>
        <w:lastRenderedPageBreak/>
        <w:t xml:space="preserve">The session was dedicated to </w:t>
      </w:r>
      <w:r w:rsidR="0009392E">
        <w:rPr>
          <w:rFonts w:ascii="Arial" w:eastAsia="Times New Roman" w:hAnsi="Arial" w:cs="Arial"/>
          <w:lang w:eastAsia="es-ES"/>
        </w:rPr>
        <w:t xml:space="preserve">consult and gather feedback from </w:t>
      </w:r>
      <w:r w:rsidRPr="00A267F8">
        <w:rPr>
          <w:rFonts w:ascii="Arial" w:eastAsia="Times New Roman" w:hAnsi="Arial" w:cs="Arial"/>
          <w:lang w:eastAsia="es-ES"/>
        </w:rPr>
        <w:t>the representatives with deafblindness, who provided their perspective and an overview of the</w:t>
      </w:r>
      <w:r w:rsidR="0009392E">
        <w:rPr>
          <w:rFonts w:ascii="Arial" w:eastAsia="Times New Roman" w:hAnsi="Arial" w:cs="Arial"/>
          <w:lang w:eastAsia="es-ES"/>
        </w:rPr>
        <w:t xml:space="preserve"> situation in the</w:t>
      </w:r>
      <w:r w:rsidRPr="00A267F8">
        <w:rPr>
          <w:rFonts w:ascii="Arial" w:eastAsia="Times New Roman" w:hAnsi="Arial" w:cs="Arial"/>
          <w:lang w:eastAsia="es-ES"/>
        </w:rPr>
        <w:t>ir country or region on the following topics: </w:t>
      </w:r>
    </w:p>
    <w:p w14:paraId="5D8454D8" w14:textId="77777777" w:rsidR="001A2D13" w:rsidRPr="00A267F8" w:rsidRDefault="001A2D13">
      <w:pPr>
        <w:numPr>
          <w:ilvl w:val="0"/>
          <w:numId w:val="2"/>
        </w:numPr>
        <w:spacing w:before="100" w:beforeAutospacing="1" w:after="100" w:afterAutospacing="1" w:line="240" w:lineRule="auto"/>
        <w:rPr>
          <w:rFonts w:ascii="Arial" w:eastAsia="Times New Roman" w:hAnsi="Arial" w:cs="Arial"/>
          <w:lang w:eastAsia="es-ES"/>
        </w:rPr>
      </w:pPr>
      <w:r w:rsidRPr="00A267F8">
        <w:rPr>
          <w:rFonts w:ascii="Arial" w:eastAsia="Times New Roman" w:hAnsi="Arial" w:cs="Arial"/>
          <w:lang w:eastAsia="es-ES"/>
        </w:rPr>
        <w:t>Current situation, challenges and barriers faced by older persons with deafblindness </w:t>
      </w:r>
    </w:p>
    <w:p w14:paraId="38B7C321" w14:textId="77777777" w:rsidR="001A2D13" w:rsidRPr="00A267F8" w:rsidRDefault="001A2D13">
      <w:pPr>
        <w:numPr>
          <w:ilvl w:val="0"/>
          <w:numId w:val="2"/>
        </w:numPr>
        <w:spacing w:before="100" w:beforeAutospacing="1" w:after="100" w:afterAutospacing="1" w:line="240" w:lineRule="auto"/>
        <w:rPr>
          <w:rFonts w:ascii="Arial" w:eastAsia="Times New Roman" w:hAnsi="Arial" w:cs="Arial"/>
          <w:lang w:eastAsia="es-ES"/>
        </w:rPr>
      </w:pPr>
      <w:r w:rsidRPr="00A267F8">
        <w:rPr>
          <w:rFonts w:ascii="Arial" w:eastAsia="Times New Roman" w:hAnsi="Arial" w:cs="Arial"/>
          <w:lang w:eastAsia="es-ES"/>
        </w:rPr>
        <w:t>Good practices and recommendations </w:t>
      </w:r>
    </w:p>
    <w:p w14:paraId="7CC58899" w14:textId="77777777" w:rsidR="001A2D13" w:rsidRPr="00A267F8" w:rsidRDefault="001A2D13">
      <w:pPr>
        <w:numPr>
          <w:ilvl w:val="0"/>
          <w:numId w:val="2"/>
        </w:numPr>
        <w:spacing w:before="100" w:beforeAutospacing="1" w:after="100" w:afterAutospacing="1" w:line="240" w:lineRule="auto"/>
        <w:rPr>
          <w:rFonts w:ascii="Arial" w:eastAsia="Times New Roman" w:hAnsi="Arial" w:cs="Arial"/>
          <w:lang w:eastAsia="es-ES"/>
        </w:rPr>
      </w:pPr>
      <w:r w:rsidRPr="00A267F8">
        <w:rPr>
          <w:rFonts w:ascii="Arial" w:eastAsia="Times New Roman" w:hAnsi="Arial" w:cs="Arial"/>
          <w:lang w:eastAsia="es-ES"/>
        </w:rPr>
        <w:t>Physical accessibility of public areas and services  </w:t>
      </w:r>
    </w:p>
    <w:p w14:paraId="113CA907" w14:textId="7125FF6B" w:rsidR="00A267F8" w:rsidRPr="00A267F8" w:rsidRDefault="001A2D13">
      <w:pPr>
        <w:numPr>
          <w:ilvl w:val="0"/>
          <w:numId w:val="2"/>
        </w:numPr>
        <w:spacing w:before="100" w:beforeAutospacing="1" w:after="100" w:afterAutospacing="1" w:line="240" w:lineRule="auto"/>
        <w:rPr>
          <w:rFonts w:ascii="Arial" w:eastAsia="Times New Roman" w:hAnsi="Arial" w:cs="Arial"/>
          <w:lang w:eastAsia="es-ES"/>
        </w:rPr>
      </w:pPr>
      <w:r w:rsidRPr="00A267F8">
        <w:rPr>
          <w:rFonts w:ascii="Arial" w:eastAsia="Times New Roman" w:hAnsi="Arial" w:cs="Arial"/>
          <w:lang w:eastAsia="es-ES"/>
        </w:rPr>
        <w:t>Digital accessibility and the use of technology to improve quality of life</w:t>
      </w:r>
    </w:p>
    <w:p w14:paraId="7FFF1791" w14:textId="77777777" w:rsidR="00B92DE5" w:rsidRPr="00B92DE5" w:rsidRDefault="00B92DE5" w:rsidP="00B92DE5">
      <w:pPr>
        <w:jc w:val="both"/>
        <w:rPr>
          <w:rFonts w:ascii="Arial" w:hAnsi="Arial" w:cs="Arial"/>
          <w:u w:val="single"/>
          <w:lang w:val="en-GB"/>
        </w:rPr>
      </w:pPr>
      <w:r w:rsidRPr="00B92DE5">
        <w:rPr>
          <w:rFonts w:ascii="Arial" w:hAnsi="Arial" w:cs="Arial"/>
          <w:u w:val="single"/>
          <w:lang w:val="en-GB"/>
        </w:rPr>
        <w:t>Discussions:</w:t>
      </w:r>
    </w:p>
    <w:p w14:paraId="098A893E" w14:textId="106AE292" w:rsidR="009D556B" w:rsidRPr="00A267F8" w:rsidRDefault="009D556B" w:rsidP="009D556B">
      <w:pPr>
        <w:jc w:val="both"/>
        <w:rPr>
          <w:rFonts w:ascii="Arial" w:hAnsi="Arial" w:cs="Arial"/>
          <w:lang w:val="en-GB"/>
        </w:rPr>
      </w:pPr>
      <w:r w:rsidRPr="00A267F8">
        <w:rPr>
          <w:rFonts w:ascii="Arial" w:hAnsi="Arial" w:cs="Arial"/>
          <w:lang w:val="en-GB"/>
        </w:rPr>
        <w:t xml:space="preserve">Discussions </w:t>
      </w:r>
      <w:r w:rsidR="00C35B3B" w:rsidRPr="00A267F8">
        <w:rPr>
          <w:rFonts w:ascii="Arial" w:hAnsi="Arial" w:cs="Arial"/>
          <w:lang w:val="en-GB"/>
        </w:rPr>
        <w:t xml:space="preserve">on the SHAPES Project </w:t>
      </w:r>
      <w:r w:rsidRPr="00A267F8">
        <w:rPr>
          <w:rFonts w:ascii="Arial" w:hAnsi="Arial" w:cs="Arial"/>
          <w:lang w:val="en-GB"/>
        </w:rPr>
        <w:t xml:space="preserve">amongst the participants </w:t>
      </w:r>
      <w:r w:rsidR="00C35B3B" w:rsidRPr="00A267F8">
        <w:rPr>
          <w:rFonts w:ascii="Arial" w:hAnsi="Arial" w:cs="Arial"/>
          <w:lang w:val="en-GB"/>
        </w:rPr>
        <w:t>focused on the following topics</w:t>
      </w:r>
      <w:r w:rsidRPr="00A267F8">
        <w:rPr>
          <w:rFonts w:ascii="Arial" w:hAnsi="Arial" w:cs="Arial"/>
          <w:lang w:val="en-GB"/>
        </w:rPr>
        <w:t>:</w:t>
      </w:r>
    </w:p>
    <w:p w14:paraId="254E2045" w14:textId="35544F8F" w:rsidR="00653A51" w:rsidRPr="00A267F8" w:rsidRDefault="00246308">
      <w:pPr>
        <w:pStyle w:val="Prrafodelista"/>
        <w:numPr>
          <w:ilvl w:val="0"/>
          <w:numId w:val="3"/>
        </w:numPr>
        <w:jc w:val="both"/>
        <w:rPr>
          <w:rFonts w:ascii="Arial" w:hAnsi="Arial" w:cs="Arial"/>
          <w:lang w:val="en-GB"/>
        </w:rPr>
      </w:pPr>
      <w:r w:rsidRPr="00A267F8">
        <w:rPr>
          <w:rFonts w:ascii="Arial" w:hAnsi="Arial" w:cs="Arial"/>
          <w:lang w:val="en-GB"/>
        </w:rPr>
        <w:t xml:space="preserve">Selection </w:t>
      </w:r>
      <w:r w:rsidR="003918EF">
        <w:rPr>
          <w:rFonts w:ascii="Arial" w:hAnsi="Arial" w:cs="Arial"/>
          <w:lang w:val="en-GB"/>
        </w:rPr>
        <w:t xml:space="preserve">process </w:t>
      </w:r>
      <w:r w:rsidRPr="00A267F8">
        <w:rPr>
          <w:rFonts w:ascii="Arial" w:hAnsi="Arial" w:cs="Arial"/>
          <w:lang w:val="en-GB"/>
        </w:rPr>
        <w:t>of participants</w:t>
      </w:r>
      <w:r w:rsidR="003918EF">
        <w:rPr>
          <w:rFonts w:ascii="Arial" w:hAnsi="Arial" w:cs="Arial"/>
          <w:lang w:val="en-GB"/>
        </w:rPr>
        <w:t xml:space="preserve"> involved in the SHAPES project</w:t>
      </w:r>
      <w:r w:rsidRPr="00A267F8">
        <w:rPr>
          <w:rFonts w:ascii="Arial" w:hAnsi="Arial" w:cs="Arial"/>
          <w:lang w:val="en-GB"/>
        </w:rPr>
        <w:t>: all older persons with deafblindness involved in the project (through interviews, focus groups, workshops, etc) have been selected through national or local organisations of persons with deafblindness</w:t>
      </w:r>
    </w:p>
    <w:p w14:paraId="6C30B5C9" w14:textId="702E0BC9" w:rsidR="00246308" w:rsidRPr="00A267F8" w:rsidRDefault="00000000">
      <w:pPr>
        <w:pStyle w:val="Prrafodelista"/>
        <w:numPr>
          <w:ilvl w:val="0"/>
          <w:numId w:val="3"/>
        </w:numPr>
        <w:jc w:val="both"/>
        <w:rPr>
          <w:rFonts w:ascii="Arial" w:hAnsi="Arial" w:cs="Arial"/>
          <w:lang w:val="en-GB"/>
        </w:rPr>
      </w:pPr>
      <w:hyperlink r:id="rId10" w:history="1">
        <w:r w:rsidR="00246308" w:rsidRPr="00A267F8">
          <w:rPr>
            <w:rStyle w:val="Hipervnculo"/>
            <w:rFonts w:ascii="Arial" w:hAnsi="Arial" w:cs="Arial"/>
            <w:lang w:val="en-GB"/>
          </w:rPr>
          <w:t>SHAPES official website</w:t>
        </w:r>
      </w:hyperlink>
      <w:r w:rsidR="00246308" w:rsidRPr="00A267F8">
        <w:rPr>
          <w:rFonts w:ascii="Arial" w:hAnsi="Arial" w:cs="Arial"/>
          <w:lang w:val="en-GB"/>
        </w:rPr>
        <w:t>: Access Earth is the technical partner responsible for the website, and it has been developed to be made accessible for all as it adheres to the WCAG 2.0 guidelines</w:t>
      </w:r>
    </w:p>
    <w:p w14:paraId="31870E30" w14:textId="7450A1C2" w:rsidR="00246308" w:rsidRPr="00A267F8" w:rsidRDefault="00246308">
      <w:pPr>
        <w:pStyle w:val="Prrafodelista"/>
        <w:numPr>
          <w:ilvl w:val="0"/>
          <w:numId w:val="3"/>
        </w:numPr>
        <w:jc w:val="both"/>
        <w:rPr>
          <w:rFonts w:ascii="Arial" w:hAnsi="Arial" w:cs="Arial"/>
          <w:lang w:val="en-GB"/>
        </w:rPr>
      </w:pPr>
      <w:r w:rsidRPr="00A267F8">
        <w:rPr>
          <w:rFonts w:ascii="Arial" w:hAnsi="Arial" w:cs="Arial"/>
          <w:lang w:val="en-GB"/>
        </w:rPr>
        <w:t xml:space="preserve">How to ensure removal of barriers: Continuous collection of feedback from end-users through feedback mechanisms such as </w:t>
      </w:r>
      <w:r w:rsidR="003918EF">
        <w:rPr>
          <w:rFonts w:ascii="Arial" w:hAnsi="Arial" w:cs="Arial"/>
          <w:lang w:val="en-GB"/>
        </w:rPr>
        <w:t xml:space="preserve">this </w:t>
      </w:r>
      <w:r w:rsidRPr="00A267F8">
        <w:rPr>
          <w:rFonts w:ascii="Arial" w:hAnsi="Arial" w:cs="Arial"/>
          <w:lang w:val="en-GB"/>
        </w:rPr>
        <w:t xml:space="preserve">Technical Workshop </w:t>
      </w:r>
      <w:r w:rsidR="003918EF">
        <w:rPr>
          <w:rFonts w:ascii="Arial" w:hAnsi="Arial" w:cs="Arial"/>
          <w:lang w:val="en-GB"/>
        </w:rPr>
        <w:t xml:space="preserve">in question </w:t>
      </w:r>
      <w:proofErr w:type="gramStart"/>
      <w:r w:rsidRPr="00A267F8">
        <w:rPr>
          <w:rFonts w:ascii="Arial" w:hAnsi="Arial" w:cs="Arial"/>
          <w:lang w:val="en-GB"/>
        </w:rPr>
        <w:t>are helpful in understanding</w:t>
      </w:r>
      <w:proofErr w:type="gramEnd"/>
      <w:r w:rsidRPr="00A267F8">
        <w:rPr>
          <w:rFonts w:ascii="Arial" w:hAnsi="Arial" w:cs="Arial"/>
          <w:lang w:val="en-GB"/>
        </w:rPr>
        <w:t xml:space="preserve"> the barriers faced by the deafblind community. </w:t>
      </w:r>
      <w:r w:rsidR="00A35C60" w:rsidRPr="00A267F8">
        <w:rPr>
          <w:rFonts w:ascii="Arial" w:hAnsi="Arial" w:cs="Arial"/>
          <w:lang w:val="en-GB"/>
        </w:rPr>
        <w:t>T</w:t>
      </w:r>
      <w:r w:rsidRPr="00A267F8">
        <w:rPr>
          <w:rFonts w:ascii="Arial" w:hAnsi="Arial" w:cs="Arial"/>
          <w:lang w:val="en-GB"/>
        </w:rPr>
        <w:t>he SHAPES project should be viewed as a starting point in which barriers are documented</w:t>
      </w:r>
      <w:r w:rsidR="003918EF">
        <w:rPr>
          <w:rFonts w:ascii="Arial" w:hAnsi="Arial" w:cs="Arial"/>
          <w:lang w:val="en-GB"/>
        </w:rPr>
        <w:t xml:space="preserve"> and shared</w:t>
      </w:r>
      <w:r w:rsidRPr="00A267F8">
        <w:rPr>
          <w:rFonts w:ascii="Arial" w:hAnsi="Arial" w:cs="Arial"/>
          <w:lang w:val="en-GB"/>
        </w:rPr>
        <w:t>. There is still further information that needs to be gathered.</w:t>
      </w:r>
    </w:p>
    <w:p w14:paraId="1D07F948" w14:textId="68A7626A" w:rsidR="00A35C60" w:rsidRPr="00A267F8" w:rsidRDefault="00A35C60">
      <w:pPr>
        <w:pStyle w:val="Prrafodelista"/>
        <w:numPr>
          <w:ilvl w:val="0"/>
          <w:numId w:val="3"/>
        </w:numPr>
        <w:jc w:val="both"/>
        <w:rPr>
          <w:rFonts w:ascii="Arial" w:hAnsi="Arial" w:cs="Arial"/>
          <w:lang w:val="en-GB"/>
        </w:rPr>
      </w:pPr>
      <w:r w:rsidRPr="00A267F8">
        <w:rPr>
          <w:rFonts w:ascii="Arial" w:hAnsi="Arial" w:cs="Arial"/>
          <w:lang w:val="en-GB"/>
        </w:rPr>
        <w:t xml:space="preserve">Rune </w:t>
      </w:r>
      <w:r w:rsidR="003918EF">
        <w:rPr>
          <w:rFonts w:ascii="Arial" w:hAnsi="Arial" w:cs="Arial"/>
          <w:lang w:val="en-GB"/>
        </w:rPr>
        <w:t xml:space="preserve">Jensen </w:t>
      </w:r>
      <w:r w:rsidRPr="00A267F8">
        <w:rPr>
          <w:rFonts w:ascii="Arial" w:hAnsi="Arial" w:cs="Arial"/>
          <w:lang w:val="en-GB"/>
        </w:rPr>
        <w:t>provided some background information as to how WFDB became involved in the SHAPES project, explaining that without the perspective of persons with deafblindness, SHAPES would not be able to create an ecosystem of new technology that could provide a better, safer, and more inclusive society for older persons to live independently in their own home. Indeed, the SHAPES is an EU project, yet it is also a project for the global population.</w:t>
      </w:r>
    </w:p>
    <w:p w14:paraId="4EE57775" w14:textId="6B0A7426" w:rsidR="003918EF" w:rsidRPr="00A267F8" w:rsidRDefault="003918EF" w:rsidP="003918EF">
      <w:pPr>
        <w:pStyle w:val="Prrafodelista"/>
        <w:numPr>
          <w:ilvl w:val="0"/>
          <w:numId w:val="3"/>
        </w:numPr>
        <w:jc w:val="both"/>
        <w:rPr>
          <w:rFonts w:ascii="Arial" w:hAnsi="Arial" w:cs="Arial"/>
          <w:lang w:val="en-GB"/>
        </w:rPr>
      </w:pPr>
      <w:r w:rsidRPr="00A267F8">
        <w:rPr>
          <w:rFonts w:ascii="Arial" w:hAnsi="Arial" w:cs="Arial"/>
          <w:lang w:val="en-GB"/>
        </w:rPr>
        <w:t xml:space="preserve">On the </w:t>
      </w:r>
      <w:r>
        <w:rPr>
          <w:rFonts w:ascii="Arial" w:hAnsi="Arial" w:cs="Arial"/>
          <w:lang w:val="en-GB"/>
        </w:rPr>
        <w:t>issue</w:t>
      </w:r>
      <w:r w:rsidRPr="00A267F8">
        <w:rPr>
          <w:rFonts w:ascii="Arial" w:hAnsi="Arial" w:cs="Arial"/>
          <w:lang w:val="en-GB"/>
        </w:rPr>
        <w:t xml:space="preserve"> of the SHAPES project targeting only persons in Europe who are 65+</w:t>
      </w:r>
      <w:r>
        <w:rPr>
          <w:rFonts w:ascii="Arial" w:hAnsi="Arial" w:cs="Arial"/>
          <w:lang w:val="en-GB"/>
        </w:rPr>
        <w:t xml:space="preserve"> in Europe</w:t>
      </w:r>
      <w:r w:rsidRPr="00A267F8">
        <w:rPr>
          <w:rFonts w:ascii="Arial" w:hAnsi="Arial" w:cs="Arial"/>
          <w:lang w:val="en-GB"/>
        </w:rPr>
        <w:t>, it was clarified that WFDB is also interested in feedback from persons outside this region and considers other perspectives relevant. Lucia</w:t>
      </w:r>
      <w:r w:rsidR="00EF3606">
        <w:rPr>
          <w:rFonts w:ascii="Arial" w:hAnsi="Arial" w:cs="Arial"/>
          <w:lang w:val="en-GB"/>
        </w:rPr>
        <w:t xml:space="preserve"> D’Arino</w:t>
      </w:r>
      <w:r w:rsidRPr="00A267F8">
        <w:rPr>
          <w:rFonts w:ascii="Arial" w:hAnsi="Arial" w:cs="Arial"/>
          <w:lang w:val="en-GB"/>
        </w:rPr>
        <w:t xml:space="preserve"> highlighted the workshop in Kenya in November 2021, as an example of how feedback from outside Europe feeds into the general feedback on the project.</w:t>
      </w:r>
    </w:p>
    <w:p w14:paraId="3DB78F74" w14:textId="3105B336" w:rsidR="0076696E" w:rsidRPr="00271ACB" w:rsidRDefault="00A35C60" w:rsidP="00271ACB">
      <w:pPr>
        <w:pStyle w:val="Prrafodelista"/>
        <w:numPr>
          <w:ilvl w:val="0"/>
          <w:numId w:val="3"/>
        </w:numPr>
        <w:jc w:val="both"/>
        <w:rPr>
          <w:rFonts w:ascii="Arial" w:hAnsi="Arial" w:cs="Arial"/>
          <w:lang w:val="en-GB"/>
        </w:rPr>
      </w:pPr>
      <w:r w:rsidRPr="00A267F8">
        <w:rPr>
          <w:rFonts w:ascii="Arial" w:hAnsi="Arial" w:cs="Arial"/>
          <w:lang w:val="en-GB"/>
        </w:rPr>
        <w:t xml:space="preserve">Poverty was flagged as a main barrier: Participants mentioned the case of both individuals with deafblindness living in poverty and with a lack of financial means to acquire assistive technology, as well as challenges for persons with deafblindness living in poor regions and low-income countries. One of these challenges being that deafblindness is often not recognised as a distinct disability in low-income countries. This leads to different understandings of deafblindness, i.e., completely </w:t>
      </w:r>
      <w:proofErr w:type="gramStart"/>
      <w:r w:rsidRPr="00A267F8">
        <w:rPr>
          <w:rFonts w:ascii="Arial" w:hAnsi="Arial" w:cs="Arial"/>
          <w:lang w:val="en-GB"/>
        </w:rPr>
        <w:t>deaf</w:t>
      </w:r>
      <w:proofErr w:type="gramEnd"/>
      <w:r w:rsidRPr="00A267F8">
        <w:rPr>
          <w:rFonts w:ascii="Arial" w:hAnsi="Arial" w:cs="Arial"/>
          <w:lang w:val="en-GB"/>
        </w:rPr>
        <w:t xml:space="preserve"> and blind, or one of the two, as well as issues in collecting disaggregated data.</w:t>
      </w:r>
    </w:p>
    <w:p w14:paraId="0E7BA3A9" w14:textId="39E8C615" w:rsidR="005B1800" w:rsidRPr="00A267F8" w:rsidRDefault="00A35C60">
      <w:pPr>
        <w:pStyle w:val="Prrafodelista"/>
        <w:numPr>
          <w:ilvl w:val="0"/>
          <w:numId w:val="3"/>
        </w:numPr>
        <w:jc w:val="both"/>
        <w:rPr>
          <w:rFonts w:ascii="Arial" w:hAnsi="Arial" w:cs="Arial"/>
          <w:lang w:val="en-GB"/>
        </w:rPr>
      </w:pPr>
      <w:r w:rsidRPr="00A267F8">
        <w:rPr>
          <w:rFonts w:ascii="Arial" w:hAnsi="Arial" w:cs="Arial"/>
          <w:lang w:val="en-GB"/>
        </w:rPr>
        <w:t xml:space="preserve">Questions were raised on which ‘classification’ or ‘category’ of deafblindness </w:t>
      </w:r>
      <w:r w:rsidR="005B1800" w:rsidRPr="00A267F8">
        <w:rPr>
          <w:rFonts w:ascii="Arial" w:hAnsi="Arial" w:cs="Arial"/>
          <w:lang w:val="en-GB"/>
        </w:rPr>
        <w:t xml:space="preserve">is being represented in the project. It was clarified that the different participants involved in </w:t>
      </w:r>
      <w:r w:rsidR="003918EF">
        <w:rPr>
          <w:rFonts w:ascii="Arial" w:hAnsi="Arial" w:cs="Arial"/>
          <w:lang w:val="en-GB"/>
        </w:rPr>
        <w:t>the</w:t>
      </w:r>
      <w:r w:rsidR="005B1800" w:rsidRPr="00A267F8">
        <w:rPr>
          <w:rFonts w:ascii="Arial" w:hAnsi="Arial" w:cs="Arial"/>
          <w:lang w:val="en-GB"/>
        </w:rPr>
        <w:t xml:space="preserve"> research represented </w:t>
      </w:r>
      <w:r w:rsidR="003918EF">
        <w:rPr>
          <w:rFonts w:ascii="Arial" w:hAnsi="Arial" w:cs="Arial"/>
          <w:lang w:val="en-GB"/>
        </w:rPr>
        <w:t>multiple</w:t>
      </w:r>
      <w:r w:rsidR="005B1800" w:rsidRPr="00A267F8">
        <w:rPr>
          <w:rFonts w:ascii="Arial" w:hAnsi="Arial" w:cs="Arial"/>
          <w:lang w:val="en-GB"/>
        </w:rPr>
        <w:t xml:space="preserve"> realities of deafblindness, which means they had different accessibility needs and communication systems, etc.</w:t>
      </w:r>
    </w:p>
    <w:p w14:paraId="22C37027" w14:textId="453EB6C0" w:rsidR="005B1800" w:rsidRPr="00A267F8" w:rsidRDefault="004A2C9C">
      <w:pPr>
        <w:pStyle w:val="Prrafodelista"/>
        <w:numPr>
          <w:ilvl w:val="0"/>
          <w:numId w:val="3"/>
        </w:numPr>
        <w:jc w:val="both"/>
        <w:rPr>
          <w:rFonts w:ascii="Arial" w:hAnsi="Arial" w:cs="Arial"/>
          <w:lang w:val="en-GB"/>
        </w:rPr>
      </w:pPr>
      <w:r w:rsidRPr="00A267F8">
        <w:rPr>
          <w:rFonts w:ascii="Arial" w:hAnsi="Arial" w:cs="Arial"/>
          <w:lang w:val="en-GB"/>
        </w:rPr>
        <w:t xml:space="preserve">There were also questions on the level of access to health </w:t>
      </w:r>
      <w:r w:rsidR="000126B4">
        <w:rPr>
          <w:rFonts w:ascii="Arial" w:hAnsi="Arial" w:cs="Arial"/>
          <w:lang w:val="en-GB"/>
        </w:rPr>
        <w:t>of</w:t>
      </w:r>
      <w:r w:rsidRPr="00A267F8">
        <w:rPr>
          <w:rFonts w:ascii="Arial" w:hAnsi="Arial" w:cs="Arial"/>
          <w:lang w:val="en-GB"/>
        </w:rPr>
        <w:t xml:space="preserve"> the older persons with deafblindness that were interviewed by Lucia </w:t>
      </w:r>
      <w:r w:rsidR="00743803">
        <w:rPr>
          <w:rFonts w:ascii="Arial" w:hAnsi="Arial" w:cs="Arial"/>
          <w:lang w:val="en-GB"/>
        </w:rPr>
        <w:t xml:space="preserve">D’Arino </w:t>
      </w:r>
      <w:r w:rsidRPr="00A267F8">
        <w:rPr>
          <w:rFonts w:ascii="Arial" w:hAnsi="Arial" w:cs="Arial"/>
          <w:lang w:val="en-GB"/>
        </w:rPr>
        <w:t xml:space="preserve">in 2021. Lucia </w:t>
      </w:r>
      <w:r w:rsidR="00743803">
        <w:rPr>
          <w:rFonts w:ascii="Arial" w:hAnsi="Arial" w:cs="Arial"/>
          <w:lang w:val="en-GB"/>
        </w:rPr>
        <w:t xml:space="preserve">D’Arino </w:t>
      </w:r>
      <w:r w:rsidRPr="00A267F8">
        <w:rPr>
          <w:rFonts w:ascii="Arial" w:hAnsi="Arial" w:cs="Arial"/>
          <w:lang w:val="en-GB"/>
        </w:rPr>
        <w:t xml:space="preserve">explained that the interviewees have access to free health care services in various European countries </w:t>
      </w:r>
      <w:r w:rsidRPr="00A267F8">
        <w:rPr>
          <w:rFonts w:ascii="Arial" w:hAnsi="Arial" w:cs="Arial"/>
          <w:lang w:val="en-GB"/>
        </w:rPr>
        <w:lastRenderedPageBreak/>
        <w:t>however, the quality is not necessarily good or 100% inclusive and accessible to persons with deafblindness.</w:t>
      </w:r>
    </w:p>
    <w:p w14:paraId="3832646B" w14:textId="22012E70" w:rsidR="004A2C9C" w:rsidRPr="00A267F8" w:rsidRDefault="004A2C9C">
      <w:pPr>
        <w:pStyle w:val="Prrafodelista"/>
        <w:numPr>
          <w:ilvl w:val="0"/>
          <w:numId w:val="3"/>
        </w:numPr>
        <w:jc w:val="both"/>
        <w:rPr>
          <w:rFonts w:ascii="Arial" w:hAnsi="Arial" w:cs="Arial"/>
          <w:lang w:val="en-GB"/>
        </w:rPr>
      </w:pPr>
      <w:r w:rsidRPr="00A267F8">
        <w:rPr>
          <w:rFonts w:ascii="Arial" w:hAnsi="Arial" w:cs="Arial"/>
          <w:lang w:val="en-GB"/>
        </w:rPr>
        <w:t xml:space="preserve">Attention was also brought to the topic of decreased activity levels and attention </w:t>
      </w:r>
      <w:r w:rsidR="000126B4">
        <w:rPr>
          <w:rFonts w:ascii="Arial" w:hAnsi="Arial" w:cs="Arial"/>
          <w:lang w:val="en-GB"/>
        </w:rPr>
        <w:t xml:space="preserve">span </w:t>
      </w:r>
      <w:r w:rsidRPr="00A267F8">
        <w:rPr>
          <w:rFonts w:ascii="Arial" w:hAnsi="Arial" w:cs="Arial"/>
          <w:lang w:val="en-GB"/>
        </w:rPr>
        <w:t>amongst older persons with deafblindness</w:t>
      </w:r>
      <w:r w:rsidR="00980191" w:rsidRPr="00A267F8">
        <w:rPr>
          <w:rFonts w:ascii="Arial" w:hAnsi="Arial" w:cs="Arial"/>
          <w:lang w:val="en-GB"/>
        </w:rPr>
        <w:t xml:space="preserve">, as well as </w:t>
      </w:r>
      <w:r w:rsidR="000126B4">
        <w:rPr>
          <w:rFonts w:ascii="Arial" w:hAnsi="Arial" w:cs="Arial"/>
          <w:lang w:val="en-GB"/>
        </w:rPr>
        <w:t xml:space="preserve">conditions such as </w:t>
      </w:r>
      <w:r w:rsidR="00980191" w:rsidRPr="00A267F8">
        <w:rPr>
          <w:rFonts w:ascii="Arial" w:hAnsi="Arial" w:cs="Arial"/>
          <w:lang w:val="en-GB"/>
        </w:rPr>
        <w:t>dementia</w:t>
      </w:r>
      <w:r w:rsidRPr="00A267F8">
        <w:rPr>
          <w:rFonts w:ascii="Arial" w:hAnsi="Arial" w:cs="Arial"/>
          <w:lang w:val="en-GB"/>
        </w:rPr>
        <w:t>. Concerns were raised regarding society’s expectation of a continued high activity level amongst this specific age group, as experiences and research suggest that activity levels, along with interest in</w:t>
      </w:r>
      <w:r w:rsidR="000126B4">
        <w:rPr>
          <w:rFonts w:ascii="Arial" w:hAnsi="Arial" w:cs="Arial"/>
          <w:lang w:val="en-GB"/>
        </w:rPr>
        <w:t xml:space="preserve"> for example</w:t>
      </w:r>
      <w:r w:rsidRPr="00A267F8">
        <w:rPr>
          <w:rFonts w:ascii="Arial" w:hAnsi="Arial" w:cs="Arial"/>
          <w:lang w:val="en-GB"/>
        </w:rPr>
        <w:t xml:space="preserve"> technology, decreases with age. </w:t>
      </w:r>
      <w:r w:rsidR="001F3DFA" w:rsidRPr="00A267F8">
        <w:rPr>
          <w:rFonts w:ascii="Arial" w:hAnsi="Arial" w:cs="Arial"/>
          <w:lang w:val="en-GB"/>
        </w:rPr>
        <w:t>This must be respected and understood.</w:t>
      </w:r>
      <w:r w:rsidR="005F24B8" w:rsidRPr="00A267F8">
        <w:rPr>
          <w:rFonts w:ascii="Arial" w:hAnsi="Arial" w:cs="Arial"/>
          <w:lang w:val="en-GB"/>
        </w:rPr>
        <w:t xml:space="preserve"> We must also bear in mind that we are experiencing a transition in which everything can be accessed online, however,</w:t>
      </w:r>
      <w:r w:rsidR="00980191" w:rsidRPr="00A267F8">
        <w:rPr>
          <w:rFonts w:ascii="Arial" w:hAnsi="Arial" w:cs="Arial"/>
          <w:lang w:val="en-GB"/>
        </w:rPr>
        <w:t xml:space="preserve"> most older persons with deafblindness </w:t>
      </w:r>
      <w:r w:rsidR="005F24B8" w:rsidRPr="00A267F8">
        <w:rPr>
          <w:rFonts w:ascii="Arial" w:hAnsi="Arial" w:cs="Arial"/>
          <w:lang w:val="en-GB"/>
        </w:rPr>
        <w:t>are not yet digitally literate</w:t>
      </w:r>
      <w:r w:rsidR="00980191" w:rsidRPr="00A267F8">
        <w:rPr>
          <w:rFonts w:ascii="Arial" w:hAnsi="Arial" w:cs="Arial"/>
          <w:lang w:val="en-GB"/>
        </w:rPr>
        <w:t>, increasing inequality</w:t>
      </w:r>
      <w:r w:rsidR="005F24B8" w:rsidRPr="00A267F8">
        <w:rPr>
          <w:rFonts w:ascii="Arial" w:hAnsi="Arial" w:cs="Arial"/>
          <w:lang w:val="en-GB"/>
        </w:rPr>
        <w:t>.</w:t>
      </w:r>
    </w:p>
    <w:p w14:paraId="06599534" w14:textId="77FFE560" w:rsidR="004A2C9C" w:rsidRPr="00A267F8" w:rsidRDefault="004A2C9C">
      <w:pPr>
        <w:pStyle w:val="Prrafodelista"/>
        <w:numPr>
          <w:ilvl w:val="0"/>
          <w:numId w:val="3"/>
        </w:numPr>
        <w:jc w:val="both"/>
        <w:rPr>
          <w:rFonts w:ascii="Arial" w:hAnsi="Arial" w:cs="Arial"/>
          <w:lang w:val="en-GB"/>
        </w:rPr>
      </w:pPr>
      <w:r w:rsidRPr="00A267F8">
        <w:rPr>
          <w:rFonts w:ascii="Arial" w:hAnsi="Arial" w:cs="Arial"/>
          <w:lang w:val="en-GB"/>
        </w:rPr>
        <w:t>Experiences from an African context w</w:t>
      </w:r>
      <w:r w:rsidR="001B287E">
        <w:rPr>
          <w:rFonts w:ascii="Arial" w:hAnsi="Arial" w:cs="Arial"/>
          <w:lang w:val="en-GB"/>
        </w:rPr>
        <w:t>ere</w:t>
      </w:r>
      <w:r w:rsidRPr="00A267F8">
        <w:rPr>
          <w:rFonts w:ascii="Arial" w:hAnsi="Arial" w:cs="Arial"/>
          <w:lang w:val="en-GB"/>
        </w:rPr>
        <w:t xml:space="preserve"> shared; In Africa, older persons with deafblindness often live with family members, such as their children, and are therefore</w:t>
      </w:r>
      <w:r w:rsidR="005F24B8" w:rsidRPr="00A267F8">
        <w:rPr>
          <w:rFonts w:ascii="Arial" w:hAnsi="Arial" w:cs="Arial"/>
          <w:lang w:val="en-GB"/>
        </w:rPr>
        <w:t xml:space="preserve"> more</w:t>
      </w:r>
      <w:r w:rsidRPr="00A267F8">
        <w:rPr>
          <w:rFonts w:ascii="Arial" w:hAnsi="Arial" w:cs="Arial"/>
          <w:lang w:val="en-GB"/>
        </w:rPr>
        <w:t xml:space="preserve"> integrated in the local community. </w:t>
      </w:r>
      <w:r w:rsidR="005F24B8" w:rsidRPr="00A267F8">
        <w:rPr>
          <w:rFonts w:ascii="Arial" w:hAnsi="Arial" w:cs="Arial"/>
          <w:lang w:val="en-GB"/>
        </w:rPr>
        <w:t>In Europe, the l</w:t>
      </w:r>
      <w:r w:rsidRPr="00A267F8">
        <w:rPr>
          <w:rFonts w:ascii="Arial" w:hAnsi="Arial" w:cs="Arial"/>
          <w:lang w:val="en-GB"/>
        </w:rPr>
        <w:t xml:space="preserve">iving situation </w:t>
      </w:r>
      <w:r w:rsidR="001B287E">
        <w:rPr>
          <w:rFonts w:ascii="Arial" w:hAnsi="Arial" w:cs="Arial"/>
          <w:lang w:val="en-GB"/>
        </w:rPr>
        <w:t xml:space="preserve">varies across </w:t>
      </w:r>
      <w:r w:rsidRPr="00A267F8">
        <w:rPr>
          <w:rFonts w:ascii="Arial" w:hAnsi="Arial" w:cs="Arial"/>
          <w:lang w:val="en-GB"/>
        </w:rPr>
        <w:t>context</w:t>
      </w:r>
      <w:r w:rsidR="001B287E">
        <w:rPr>
          <w:rFonts w:ascii="Arial" w:hAnsi="Arial" w:cs="Arial"/>
          <w:lang w:val="en-GB"/>
        </w:rPr>
        <w:t>s</w:t>
      </w:r>
      <w:r w:rsidRPr="00A267F8">
        <w:rPr>
          <w:rFonts w:ascii="Arial" w:hAnsi="Arial" w:cs="Arial"/>
          <w:lang w:val="en-GB"/>
        </w:rPr>
        <w:t xml:space="preserve"> and region</w:t>
      </w:r>
      <w:r w:rsidR="001B287E">
        <w:rPr>
          <w:rFonts w:ascii="Arial" w:hAnsi="Arial" w:cs="Arial"/>
          <w:lang w:val="en-GB"/>
        </w:rPr>
        <w:t>s</w:t>
      </w:r>
      <w:r w:rsidRPr="00A267F8">
        <w:rPr>
          <w:rFonts w:ascii="Arial" w:hAnsi="Arial" w:cs="Arial"/>
          <w:lang w:val="en-GB"/>
        </w:rPr>
        <w:t xml:space="preserve">. In some </w:t>
      </w:r>
      <w:r w:rsidR="001B287E">
        <w:rPr>
          <w:rFonts w:ascii="Arial" w:hAnsi="Arial" w:cs="Arial"/>
          <w:lang w:val="en-GB"/>
        </w:rPr>
        <w:t>parts of the world</w:t>
      </w:r>
      <w:r w:rsidRPr="00A267F8">
        <w:rPr>
          <w:rFonts w:ascii="Arial" w:hAnsi="Arial" w:cs="Arial"/>
          <w:lang w:val="en-GB"/>
        </w:rPr>
        <w:t xml:space="preserve">, it is </w:t>
      </w:r>
      <w:r w:rsidR="005F24B8" w:rsidRPr="00A267F8">
        <w:rPr>
          <w:rFonts w:ascii="Arial" w:hAnsi="Arial" w:cs="Arial"/>
          <w:lang w:val="en-GB"/>
        </w:rPr>
        <w:t>common</w:t>
      </w:r>
      <w:r w:rsidRPr="00A267F8">
        <w:rPr>
          <w:rFonts w:ascii="Arial" w:hAnsi="Arial" w:cs="Arial"/>
          <w:lang w:val="en-GB"/>
        </w:rPr>
        <w:t xml:space="preserve"> to live with family members and stay integrated in community, whilst in other</w:t>
      </w:r>
      <w:r w:rsidR="001B287E">
        <w:rPr>
          <w:rFonts w:ascii="Arial" w:hAnsi="Arial" w:cs="Arial"/>
          <w:lang w:val="en-GB"/>
        </w:rPr>
        <w:t xml:space="preserve">s, </w:t>
      </w:r>
      <w:r w:rsidRPr="00A267F8">
        <w:rPr>
          <w:rFonts w:ascii="Arial" w:hAnsi="Arial" w:cs="Arial"/>
          <w:lang w:val="en-GB"/>
        </w:rPr>
        <w:t xml:space="preserve">it might be </w:t>
      </w:r>
      <w:r w:rsidR="001B287E">
        <w:rPr>
          <w:rFonts w:ascii="Arial" w:hAnsi="Arial" w:cs="Arial"/>
          <w:lang w:val="en-GB"/>
        </w:rPr>
        <w:t>rare meaning o</w:t>
      </w:r>
      <w:r w:rsidRPr="00A267F8">
        <w:rPr>
          <w:rFonts w:ascii="Arial" w:hAnsi="Arial" w:cs="Arial"/>
          <w:lang w:val="en-GB"/>
        </w:rPr>
        <w:t xml:space="preserve">lder persons with deafblindness </w:t>
      </w:r>
      <w:r w:rsidR="001B287E">
        <w:rPr>
          <w:rFonts w:ascii="Arial" w:hAnsi="Arial" w:cs="Arial"/>
          <w:lang w:val="en-GB"/>
        </w:rPr>
        <w:t xml:space="preserve">end up living </w:t>
      </w:r>
      <w:r w:rsidRPr="00A267F8">
        <w:rPr>
          <w:rFonts w:ascii="Arial" w:hAnsi="Arial" w:cs="Arial"/>
          <w:lang w:val="en-GB"/>
        </w:rPr>
        <w:t xml:space="preserve">in institutions, for example. </w:t>
      </w:r>
    </w:p>
    <w:p w14:paraId="5EFB7C5E" w14:textId="3C8DF8E5" w:rsidR="00980191" w:rsidRPr="00A267F8" w:rsidRDefault="004A2C9C">
      <w:pPr>
        <w:pStyle w:val="Prrafodelista"/>
        <w:numPr>
          <w:ilvl w:val="0"/>
          <w:numId w:val="3"/>
        </w:numPr>
        <w:jc w:val="both"/>
        <w:rPr>
          <w:rFonts w:ascii="Arial" w:hAnsi="Arial" w:cs="Arial"/>
          <w:lang w:val="en-GB"/>
        </w:rPr>
      </w:pPr>
      <w:r w:rsidRPr="00A267F8">
        <w:rPr>
          <w:rFonts w:ascii="Arial" w:hAnsi="Arial" w:cs="Arial"/>
          <w:lang w:val="en-GB"/>
        </w:rPr>
        <w:t xml:space="preserve">Participants </w:t>
      </w:r>
      <w:r w:rsidR="005F24B8" w:rsidRPr="00A267F8">
        <w:rPr>
          <w:rFonts w:ascii="Arial" w:hAnsi="Arial" w:cs="Arial"/>
          <w:lang w:val="en-GB"/>
        </w:rPr>
        <w:t>are</w:t>
      </w:r>
      <w:r w:rsidRPr="00A267F8">
        <w:rPr>
          <w:rFonts w:ascii="Arial" w:hAnsi="Arial" w:cs="Arial"/>
          <w:lang w:val="en-GB"/>
        </w:rPr>
        <w:t xml:space="preserve"> looking forward to the final </w:t>
      </w:r>
      <w:r w:rsidR="00096EA9" w:rsidRPr="00A267F8">
        <w:rPr>
          <w:rFonts w:ascii="Arial" w:hAnsi="Arial" w:cs="Arial"/>
          <w:lang w:val="en-GB"/>
        </w:rPr>
        <w:t xml:space="preserve">WFDB </w:t>
      </w:r>
      <w:r w:rsidRPr="00A267F8">
        <w:rPr>
          <w:rFonts w:ascii="Arial" w:hAnsi="Arial" w:cs="Arial"/>
          <w:lang w:val="en-GB"/>
        </w:rPr>
        <w:t>SHAPES report</w:t>
      </w:r>
      <w:r w:rsidR="001A2D13" w:rsidRPr="00A267F8">
        <w:rPr>
          <w:rFonts w:ascii="Arial" w:hAnsi="Arial" w:cs="Arial"/>
          <w:lang w:val="en-GB"/>
        </w:rPr>
        <w:t xml:space="preserve">, </w:t>
      </w:r>
      <w:r w:rsidR="001B287E">
        <w:rPr>
          <w:rFonts w:ascii="Arial" w:hAnsi="Arial" w:cs="Arial"/>
          <w:lang w:val="en-GB"/>
        </w:rPr>
        <w:t xml:space="preserve">to </w:t>
      </w:r>
      <w:r w:rsidR="001A2D13" w:rsidRPr="00A267F8">
        <w:rPr>
          <w:rFonts w:ascii="Arial" w:hAnsi="Arial" w:cs="Arial"/>
          <w:lang w:val="en-GB"/>
        </w:rPr>
        <w:t xml:space="preserve">be published in 2023, which will focus solely </w:t>
      </w:r>
      <w:proofErr w:type="gramStart"/>
      <w:r w:rsidR="001A2D13" w:rsidRPr="00A267F8">
        <w:rPr>
          <w:rFonts w:ascii="Arial" w:hAnsi="Arial" w:cs="Arial"/>
          <w:lang w:val="en-GB"/>
        </w:rPr>
        <w:t>on the situation of</w:t>
      </w:r>
      <w:proofErr w:type="gramEnd"/>
      <w:r w:rsidR="001A2D13" w:rsidRPr="00A267F8">
        <w:rPr>
          <w:rFonts w:ascii="Arial" w:hAnsi="Arial" w:cs="Arial"/>
          <w:lang w:val="en-GB"/>
        </w:rPr>
        <w:t xml:space="preserve"> older persons with </w:t>
      </w:r>
      <w:r w:rsidR="001B287E" w:rsidRPr="00A267F8">
        <w:rPr>
          <w:rFonts w:ascii="Arial" w:hAnsi="Arial" w:cs="Arial"/>
          <w:lang w:val="en-GB"/>
        </w:rPr>
        <w:t>deafblindness and</w:t>
      </w:r>
      <w:r w:rsidR="001B287E">
        <w:rPr>
          <w:rFonts w:ascii="Arial" w:hAnsi="Arial" w:cs="Arial"/>
          <w:lang w:val="en-GB"/>
        </w:rPr>
        <w:t xml:space="preserve"> can be used as an a</w:t>
      </w:r>
      <w:r w:rsidRPr="00A267F8">
        <w:rPr>
          <w:rFonts w:ascii="Arial" w:hAnsi="Arial" w:cs="Arial"/>
          <w:lang w:val="en-GB"/>
        </w:rPr>
        <w:t xml:space="preserve">dvocacy tool </w:t>
      </w:r>
      <w:r w:rsidR="00096EA9" w:rsidRPr="00A267F8">
        <w:rPr>
          <w:rFonts w:ascii="Arial" w:hAnsi="Arial" w:cs="Arial"/>
          <w:lang w:val="en-GB"/>
        </w:rPr>
        <w:t xml:space="preserve">to advance the rights of this particular group </w:t>
      </w:r>
      <w:r w:rsidRPr="00A267F8">
        <w:rPr>
          <w:rFonts w:ascii="Arial" w:hAnsi="Arial" w:cs="Arial"/>
          <w:lang w:val="en-GB"/>
        </w:rPr>
        <w:t>around the world.</w:t>
      </w:r>
      <w:r w:rsidR="00980191" w:rsidRPr="00A267F8">
        <w:rPr>
          <w:rFonts w:ascii="Arial" w:hAnsi="Arial" w:cs="Arial"/>
          <w:lang w:val="en-GB"/>
        </w:rPr>
        <w:t xml:space="preserve"> Suggestions for </w:t>
      </w:r>
      <w:r w:rsidR="001B287E">
        <w:rPr>
          <w:rFonts w:ascii="Arial" w:hAnsi="Arial" w:cs="Arial"/>
          <w:lang w:val="en-GB"/>
        </w:rPr>
        <w:t xml:space="preserve">a </w:t>
      </w:r>
      <w:r w:rsidR="00980191" w:rsidRPr="00A267F8">
        <w:rPr>
          <w:rFonts w:ascii="Arial" w:hAnsi="Arial" w:cs="Arial"/>
          <w:lang w:val="en-GB"/>
        </w:rPr>
        <w:t xml:space="preserve">strategic use of the final SHAPES report </w:t>
      </w:r>
      <w:r w:rsidR="001B287E">
        <w:rPr>
          <w:rFonts w:ascii="Arial" w:hAnsi="Arial" w:cs="Arial"/>
          <w:lang w:val="en-GB"/>
        </w:rPr>
        <w:t>was</w:t>
      </w:r>
      <w:r w:rsidR="00980191" w:rsidRPr="00A267F8">
        <w:rPr>
          <w:rFonts w:ascii="Arial" w:hAnsi="Arial" w:cs="Arial"/>
          <w:lang w:val="en-GB"/>
        </w:rPr>
        <w:t xml:space="preserve"> put forth. </w:t>
      </w:r>
      <w:r w:rsidR="001B287E">
        <w:rPr>
          <w:rFonts w:ascii="Arial" w:hAnsi="Arial" w:cs="Arial"/>
          <w:lang w:val="en-GB"/>
        </w:rPr>
        <w:t>Some participants suggested that t</w:t>
      </w:r>
      <w:r w:rsidR="00980191" w:rsidRPr="00A267F8">
        <w:rPr>
          <w:rFonts w:ascii="Arial" w:hAnsi="Arial" w:cs="Arial"/>
          <w:lang w:val="en-GB"/>
        </w:rPr>
        <w:t>he data should be brought to the political discussion on UN level. Lucia D’Arino explained that the report is still in development, and that target audience, etc., is still to be decided.</w:t>
      </w:r>
    </w:p>
    <w:p w14:paraId="2931591B" w14:textId="2D3FC513" w:rsidR="004A2C9C" w:rsidRPr="00A267F8" w:rsidRDefault="00980191">
      <w:pPr>
        <w:pStyle w:val="Prrafodelista"/>
        <w:numPr>
          <w:ilvl w:val="0"/>
          <w:numId w:val="3"/>
        </w:numPr>
        <w:jc w:val="both"/>
        <w:rPr>
          <w:rFonts w:ascii="Arial" w:hAnsi="Arial" w:cs="Arial"/>
          <w:lang w:val="en-GB"/>
        </w:rPr>
      </w:pPr>
      <w:r w:rsidRPr="00A267F8">
        <w:rPr>
          <w:rFonts w:ascii="Arial" w:hAnsi="Arial" w:cs="Arial"/>
          <w:lang w:val="en-GB"/>
        </w:rPr>
        <w:t xml:space="preserve">There were questions on what will happen once the SHAPES project is over in 2023. Lucia </w:t>
      </w:r>
      <w:r w:rsidR="00D44FC8">
        <w:rPr>
          <w:rFonts w:ascii="Arial" w:hAnsi="Arial" w:cs="Arial"/>
          <w:lang w:val="en-GB"/>
        </w:rPr>
        <w:t xml:space="preserve">D’Arino </w:t>
      </w:r>
      <w:r w:rsidRPr="00A267F8">
        <w:rPr>
          <w:rFonts w:ascii="Arial" w:hAnsi="Arial" w:cs="Arial"/>
          <w:lang w:val="en-GB"/>
        </w:rPr>
        <w:t>confirmed the project will not be extended and there are no planned activities after October 2023 associated to it.</w:t>
      </w:r>
    </w:p>
    <w:p w14:paraId="1D341815" w14:textId="4DD4C5E7" w:rsidR="004A2C9C" w:rsidRPr="00A267F8" w:rsidRDefault="004A2C9C">
      <w:pPr>
        <w:pStyle w:val="Prrafodelista"/>
        <w:numPr>
          <w:ilvl w:val="0"/>
          <w:numId w:val="3"/>
        </w:numPr>
        <w:jc w:val="both"/>
        <w:rPr>
          <w:rFonts w:ascii="Arial" w:hAnsi="Arial" w:cs="Arial"/>
          <w:lang w:val="en-GB"/>
        </w:rPr>
      </w:pPr>
      <w:r w:rsidRPr="00A267F8">
        <w:rPr>
          <w:rFonts w:ascii="Arial" w:hAnsi="Arial" w:cs="Arial"/>
          <w:lang w:val="en-GB"/>
        </w:rPr>
        <w:t xml:space="preserve">Participants </w:t>
      </w:r>
      <w:r w:rsidR="00980191" w:rsidRPr="00A267F8">
        <w:rPr>
          <w:rFonts w:ascii="Arial" w:hAnsi="Arial" w:cs="Arial"/>
          <w:lang w:val="en-GB"/>
        </w:rPr>
        <w:t xml:space="preserve">inquired about the </w:t>
      </w:r>
      <w:r w:rsidRPr="00A267F8">
        <w:rPr>
          <w:rFonts w:ascii="Arial" w:hAnsi="Arial" w:cs="Arial"/>
          <w:lang w:val="en-GB"/>
        </w:rPr>
        <w:t>amount of data on persons with deafblindness gathered</w:t>
      </w:r>
      <w:r w:rsidR="00980191" w:rsidRPr="00A267F8">
        <w:rPr>
          <w:rFonts w:ascii="Arial" w:hAnsi="Arial" w:cs="Arial"/>
          <w:lang w:val="en-GB"/>
        </w:rPr>
        <w:t xml:space="preserve"> so far within </w:t>
      </w:r>
      <w:r w:rsidRPr="00A267F8">
        <w:rPr>
          <w:rFonts w:ascii="Arial" w:hAnsi="Arial" w:cs="Arial"/>
          <w:lang w:val="en-GB"/>
        </w:rPr>
        <w:t>the SHAPES project.</w:t>
      </w:r>
      <w:r w:rsidR="00980191" w:rsidRPr="00A267F8">
        <w:rPr>
          <w:rFonts w:ascii="Arial" w:hAnsi="Arial" w:cs="Arial"/>
          <w:lang w:val="en-GB"/>
        </w:rPr>
        <w:t xml:space="preserve"> </w:t>
      </w:r>
      <w:r w:rsidRPr="00A267F8">
        <w:rPr>
          <w:rFonts w:ascii="Arial" w:hAnsi="Arial" w:cs="Arial"/>
          <w:lang w:val="en-GB"/>
        </w:rPr>
        <w:t>Lucia D’Arino explained that there is a decent amount of qualitative data however, quantitative data are lacking. There is data on health, technology, barriers, interpreter-guides, etc but there is a lack of examples of good practices.</w:t>
      </w:r>
    </w:p>
    <w:p w14:paraId="7B39E875" w14:textId="7E1C362C" w:rsidR="0076696E" w:rsidRPr="00271ACB" w:rsidRDefault="004A2C9C" w:rsidP="0076696E">
      <w:pPr>
        <w:pStyle w:val="Prrafodelista"/>
        <w:numPr>
          <w:ilvl w:val="0"/>
          <w:numId w:val="3"/>
        </w:numPr>
        <w:jc w:val="both"/>
        <w:rPr>
          <w:rFonts w:ascii="Arial" w:hAnsi="Arial" w:cs="Arial"/>
          <w:lang w:val="en-GB"/>
        </w:rPr>
      </w:pPr>
      <w:r w:rsidRPr="00A267F8">
        <w:rPr>
          <w:rFonts w:ascii="Arial" w:hAnsi="Arial" w:cs="Arial"/>
          <w:lang w:val="en-GB"/>
        </w:rPr>
        <w:t>Questions regarding who will benefit from the SHAPES project were raised: academia, current older persons with deafblindness, future generations of older persons with deafblindness, or everyone else?</w:t>
      </w:r>
      <w:r w:rsidR="00980191" w:rsidRPr="00A267F8">
        <w:rPr>
          <w:rFonts w:ascii="Arial" w:hAnsi="Arial" w:cs="Arial"/>
          <w:lang w:val="en-GB"/>
        </w:rPr>
        <w:t xml:space="preserve"> </w:t>
      </w:r>
      <w:r w:rsidRPr="00A267F8">
        <w:rPr>
          <w:rFonts w:ascii="Arial" w:hAnsi="Arial" w:cs="Arial"/>
          <w:lang w:val="en-GB"/>
        </w:rPr>
        <w:t>Lucia D’Arino responded by explaining that since the lead organisation is a university, the data will be used in academia, for instance, information on older persons with deafblindness has and will be published in academic papers and is thus useful for academia. The SHAPES project aims to improve independence and quality of life, and it was estimated that 2,000 individuals would be involved in testing solutions, including older persons with deafblindness. Indeed,</w:t>
      </w:r>
      <w:r w:rsidR="004521C5">
        <w:rPr>
          <w:rFonts w:ascii="Arial" w:hAnsi="Arial" w:cs="Arial"/>
          <w:lang w:val="en-GB"/>
        </w:rPr>
        <w:t xml:space="preserve"> project can be relevant for the future</w:t>
      </w:r>
      <w:r w:rsidRPr="00A267F8">
        <w:rPr>
          <w:rFonts w:ascii="Arial" w:hAnsi="Arial" w:cs="Arial"/>
          <w:lang w:val="en-GB"/>
        </w:rPr>
        <w:t>.</w:t>
      </w:r>
    </w:p>
    <w:p w14:paraId="50D8B938" w14:textId="25DF8A77" w:rsidR="00C35B3B" w:rsidRPr="00A267F8" w:rsidRDefault="00A267F8" w:rsidP="00C35B3B">
      <w:pPr>
        <w:jc w:val="both"/>
        <w:rPr>
          <w:rFonts w:ascii="Arial" w:hAnsi="Arial" w:cs="Arial"/>
          <w:lang w:val="en-GB"/>
        </w:rPr>
      </w:pPr>
      <w:r w:rsidRPr="00A267F8">
        <w:rPr>
          <w:rFonts w:ascii="Arial" w:hAnsi="Arial" w:cs="Arial"/>
          <w:lang w:val="en-GB"/>
        </w:rPr>
        <w:t>On the topic of technology, the following points were mentioned:</w:t>
      </w:r>
    </w:p>
    <w:p w14:paraId="56064B26" w14:textId="397322AA" w:rsidR="004A2C9C" w:rsidRPr="00A267F8" w:rsidRDefault="004A2C9C">
      <w:pPr>
        <w:pStyle w:val="Prrafodelista"/>
        <w:numPr>
          <w:ilvl w:val="0"/>
          <w:numId w:val="3"/>
        </w:numPr>
        <w:jc w:val="both"/>
        <w:rPr>
          <w:rFonts w:ascii="Arial" w:hAnsi="Arial" w:cs="Arial"/>
          <w:lang w:val="en-GB"/>
        </w:rPr>
      </w:pPr>
      <w:r w:rsidRPr="00A267F8">
        <w:rPr>
          <w:rFonts w:ascii="Arial" w:hAnsi="Arial" w:cs="Arial"/>
          <w:lang w:val="en-GB"/>
        </w:rPr>
        <w:t>Participants discusse</w:t>
      </w:r>
      <w:r w:rsidR="00ED4A04" w:rsidRPr="00A267F8">
        <w:rPr>
          <w:rFonts w:ascii="Arial" w:hAnsi="Arial" w:cs="Arial"/>
          <w:lang w:val="en-GB"/>
        </w:rPr>
        <w:t>d</w:t>
      </w:r>
      <w:r w:rsidRPr="00A267F8">
        <w:rPr>
          <w:rFonts w:ascii="Arial" w:hAnsi="Arial" w:cs="Arial"/>
          <w:lang w:val="en-GB"/>
        </w:rPr>
        <w:t xml:space="preserve"> devices and apps that allows user</w:t>
      </w:r>
      <w:r w:rsidR="00ED4A04" w:rsidRPr="00A267F8">
        <w:rPr>
          <w:rFonts w:ascii="Arial" w:hAnsi="Arial" w:cs="Arial"/>
          <w:lang w:val="en-GB"/>
        </w:rPr>
        <w:t>s</w:t>
      </w:r>
      <w:r w:rsidRPr="00A267F8">
        <w:rPr>
          <w:rFonts w:ascii="Arial" w:hAnsi="Arial" w:cs="Arial"/>
          <w:lang w:val="en-GB"/>
        </w:rPr>
        <w:t xml:space="preserve"> to measure blood pressure and read results in accessible formats, e.g., </w:t>
      </w:r>
      <w:r w:rsidR="00C557F6">
        <w:rPr>
          <w:rFonts w:ascii="Arial" w:hAnsi="Arial" w:cs="Arial"/>
          <w:lang w:val="en-GB"/>
        </w:rPr>
        <w:t>b</w:t>
      </w:r>
      <w:r w:rsidRPr="00A267F8">
        <w:rPr>
          <w:rFonts w:ascii="Arial" w:hAnsi="Arial" w:cs="Arial"/>
          <w:lang w:val="en-GB"/>
        </w:rPr>
        <w:t xml:space="preserve">raille. It was commented that there are many good devices for persons who are blind, but not for persons with deafblindness. The Orbit Reader (refreshable </w:t>
      </w:r>
      <w:r w:rsidR="00C557F6">
        <w:rPr>
          <w:rFonts w:ascii="Arial" w:hAnsi="Arial" w:cs="Arial"/>
          <w:lang w:val="en-GB"/>
        </w:rPr>
        <w:t>b</w:t>
      </w:r>
      <w:r w:rsidRPr="00A267F8">
        <w:rPr>
          <w:rFonts w:ascii="Arial" w:hAnsi="Arial" w:cs="Arial"/>
          <w:lang w:val="en-GB"/>
        </w:rPr>
        <w:t xml:space="preserve">raille display) was mentioned as a good example for accessibility, as it can be connected to several devices by either Bluetooth or USB. </w:t>
      </w:r>
    </w:p>
    <w:p w14:paraId="4A7DCC71" w14:textId="737D62CA" w:rsidR="004A2C9C" w:rsidRPr="00A267F8" w:rsidRDefault="00ED4A04">
      <w:pPr>
        <w:pStyle w:val="Prrafodelista"/>
        <w:numPr>
          <w:ilvl w:val="0"/>
          <w:numId w:val="3"/>
        </w:numPr>
        <w:jc w:val="both"/>
        <w:rPr>
          <w:rFonts w:ascii="Arial" w:hAnsi="Arial" w:cs="Arial"/>
          <w:lang w:val="en-GB"/>
        </w:rPr>
      </w:pPr>
      <w:r w:rsidRPr="00A267F8">
        <w:rPr>
          <w:rFonts w:ascii="Arial" w:hAnsi="Arial" w:cs="Arial"/>
          <w:lang w:val="en-GB"/>
        </w:rPr>
        <w:lastRenderedPageBreak/>
        <w:t>There were discussions</w:t>
      </w:r>
      <w:r w:rsidR="004A2C9C" w:rsidRPr="00A267F8">
        <w:rPr>
          <w:rFonts w:ascii="Arial" w:hAnsi="Arial" w:cs="Arial"/>
          <w:lang w:val="en-GB"/>
        </w:rPr>
        <w:t xml:space="preserve"> on the different operative systems, such as iOS and Android. Some participants explained that iOS/Apple has many accessibility features that are lacking in the Android systems. It was highlighted that iPhones are well adapted for persons with deafblindness, as it can be used by those with residual sight to magnify text, or by those with residual hearing through use of Bluetooth. The disadvantage being that technology</w:t>
      </w:r>
      <w:r w:rsidRPr="00A267F8">
        <w:rPr>
          <w:rFonts w:ascii="Arial" w:hAnsi="Arial" w:cs="Arial"/>
          <w:lang w:val="en-GB"/>
        </w:rPr>
        <w:t xml:space="preserve"> (and</w:t>
      </w:r>
      <w:r w:rsidR="004A2C9C" w:rsidRPr="00A267F8">
        <w:rPr>
          <w:rFonts w:ascii="Arial" w:hAnsi="Arial" w:cs="Arial"/>
          <w:lang w:val="en-GB"/>
        </w:rPr>
        <w:t xml:space="preserve"> Apple products in particular</w:t>
      </w:r>
      <w:r w:rsidRPr="00A267F8">
        <w:rPr>
          <w:rFonts w:ascii="Arial" w:hAnsi="Arial" w:cs="Arial"/>
          <w:lang w:val="en-GB"/>
        </w:rPr>
        <w:t>)</w:t>
      </w:r>
      <w:r w:rsidR="004A2C9C" w:rsidRPr="00A267F8">
        <w:rPr>
          <w:rFonts w:ascii="Arial" w:hAnsi="Arial" w:cs="Arial"/>
          <w:lang w:val="en-GB"/>
        </w:rPr>
        <w:t xml:space="preserve"> are expensive. </w:t>
      </w:r>
      <w:r w:rsidRPr="00A267F8">
        <w:rPr>
          <w:rFonts w:ascii="Arial" w:hAnsi="Arial" w:cs="Arial"/>
          <w:lang w:val="en-GB"/>
        </w:rPr>
        <w:t>The participant from Asia</w:t>
      </w:r>
      <w:r w:rsidR="004A2C9C" w:rsidRPr="00A267F8">
        <w:rPr>
          <w:rFonts w:ascii="Arial" w:hAnsi="Arial" w:cs="Arial"/>
          <w:lang w:val="en-GB"/>
        </w:rPr>
        <w:t xml:space="preserve"> disagreed with the comments on iPhone</w:t>
      </w:r>
      <w:r w:rsidRPr="00A267F8">
        <w:rPr>
          <w:rFonts w:ascii="Arial" w:hAnsi="Arial" w:cs="Arial"/>
          <w:lang w:val="en-GB"/>
        </w:rPr>
        <w:t xml:space="preserve">s, stating that in </w:t>
      </w:r>
      <w:r w:rsidR="004521C5">
        <w:rPr>
          <w:rFonts w:ascii="Arial" w:hAnsi="Arial" w:cs="Arial"/>
          <w:lang w:val="en-GB"/>
        </w:rPr>
        <w:t>his</w:t>
      </w:r>
      <w:r w:rsidRPr="00A267F8">
        <w:rPr>
          <w:rFonts w:ascii="Arial" w:hAnsi="Arial" w:cs="Arial"/>
          <w:lang w:val="en-GB"/>
        </w:rPr>
        <w:t xml:space="preserve"> experience, </w:t>
      </w:r>
      <w:r w:rsidR="004A2C9C" w:rsidRPr="00A267F8">
        <w:rPr>
          <w:rFonts w:ascii="Arial" w:hAnsi="Arial" w:cs="Arial"/>
          <w:lang w:val="en-GB"/>
        </w:rPr>
        <w:t>iPhones are difficult and time-consuming to use</w:t>
      </w:r>
      <w:r w:rsidRPr="00A267F8">
        <w:rPr>
          <w:rFonts w:ascii="Arial" w:hAnsi="Arial" w:cs="Arial"/>
          <w:lang w:val="en-GB"/>
        </w:rPr>
        <w:t>, compared to Android</w:t>
      </w:r>
      <w:r w:rsidR="004A2C9C" w:rsidRPr="00A267F8">
        <w:rPr>
          <w:rFonts w:ascii="Arial" w:hAnsi="Arial" w:cs="Arial"/>
          <w:lang w:val="en-GB"/>
        </w:rPr>
        <w:t>.</w:t>
      </w:r>
    </w:p>
    <w:p w14:paraId="71E966CC" w14:textId="63EB1948" w:rsidR="004A2C9C" w:rsidRPr="00A267F8" w:rsidRDefault="004A2C9C">
      <w:pPr>
        <w:pStyle w:val="Prrafodelista"/>
        <w:numPr>
          <w:ilvl w:val="0"/>
          <w:numId w:val="3"/>
        </w:numPr>
        <w:jc w:val="both"/>
        <w:rPr>
          <w:rFonts w:ascii="Arial" w:hAnsi="Arial" w:cs="Arial"/>
          <w:lang w:val="en-GB"/>
        </w:rPr>
      </w:pPr>
      <w:r w:rsidRPr="00A267F8">
        <w:rPr>
          <w:rFonts w:ascii="Arial" w:hAnsi="Arial" w:cs="Arial"/>
          <w:lang w:val="en-GB"/>
        </w:rPr>
        <w:t xml:space="preserve">The topic of robotics was brought up. Prior to the SHAPES project there had been much talk of robotics, but now, </w:t>
      </w:r>
      <w:r w:rsidR="00ED4A04" w:rsidRPr="00A267F8">
        <w:rPr>
          <w:rFonts w:ascii="Arial" w:hAnsi="Arial" w:cs="Arial"/>
          <w:lang w:val="en-GB"/>
        </w:rPr>
        <w:t xml:space="preserve">it has no longer been discussed. </w:t>
      </w:r>
      <w:r w:rsidRPr="00A267F8">
        <w:rPr>
          <w:rFonts w:ascii="Arial" w:hAnsi="Arial" w:cs="Arial"/>
          <w:lang w:val="en-GB"/>
        </w:rPr>
        <w:t xml:space="preserve">Lucia D’Arino responded to questions regarding robotics by explaining that SHAPES are indeed developing robotics however, these are </w:t>
      </w:r>
      <w:r w:rsidR="00B13E94">
        <w:rPr>
          <w:rFonts w:ascii="Arial" w:hAnsi="Arial" w:cs="Arial"/>
          <w:lang w:val="en-GB"/>
        </w:rPr>
        <w:t>currently</w:t>
      </w:r>
      <w:r w:rsidRPr="00A267F8">
        <w:rPr>
          <w:rFonts w:ascii="Arial" w:hAnsi="Arial" w:cs="Arial"/>
          <w:lang w:val="en-GB"/>
        </w:rPr>
        <w:t xml:space="preserve"> underdeveloped and inaccessible. WFDB is not involved in this specific component of the SHAPES project. </w:t>
      </w:r>
    </w:p>
    <w:p w14:paraId="22199DB1" w14:textId="138E0D46" w:rsidR="004A2C9C" w:rsidRPr="00A267F8" w:rsidRDefault="00ED4A04">
      <w:pPr>
        <w:pStyle w:val="Prrafodelista"/>
        <w:numPr>
          <w:ilvl w:val="0"/>
          <w:numId w:val="3"/>
        </w:numPr>
        <w:jc w:val="both"/>
        <w:rPr>
          <w:rFonts w:ascii="Arial" w:hAnsi="Arial" w:cs="Arial"/>
          <w:lang w:val="en-GB"/>
        </w:rPr>
      </w:pPr>
      <w:r w:rsidRPr="00A267F8">
        <w:rPr>
          <w:rFonts w:ascii="Arial" w:hAnsi="Arial" w:cs="Arial"/>
          <w:lang w:val="en-GB"/>
        </w:rPr>
        <w:t>The importance of r</w:t>
      </w:r>
      <w:r w:rsidR="004A2C9C" w:rsidRPr="00A267F8">
        <w:rPr>
          <w:rFonts w:ascii="Arial" w:hAnsi="Arial" w:cs="Arial"/>
          <w:lang w:val="en-GB"/>
        </w:rPr>
        <w:t xml:space="preserve">ecreational life, including walks and outdoor activities, </w:t>
      </w:r>
      <w:r w:rsidR="00B13E94">
        <w:rPr>
          <w:rFonts w:ascii="Arial" w:hAnsi="Arial" w:cs="Arial"/>
          <w:lang w:val="en-GB"/>
        </w:rPr>
        <w:t>was</w:t>
      </w:r>
      <w:r w:rsidR="004A2C9C" w:rsidRPr="00A267F8">
        <w:rPr>
          <w:rFonts w:ascii="Arial" w:hAnsi="Arial" w:cs="Arial"/>
          <w:lang w:val="en-GB"/>
        </w:rPr>
        <w:t xml:space="preserve"> highlighted. </w:t>
      </w:r>
      <w:r w:rsidRPr="00A267F8">
        <w:rPr>
          <w:rFonts w:ascii="Arial" w:hAnsi="Arial" w:cs="Arial"/>
          <w:lang w:val="en-GB"/>
        </w:rPr>
        <w:t>Participants agreed that t</w:t>
      </w:r>
      <w:r w:rsidR="004A2C9C" w:rsidRPr="00A267F8">
        <w:rPr>
          <w:rFonts w:ascii="Arial" w:hAnsi="Arial" w:cs="Arial"/>
          <w:lang w:val="en-GB"/>
        </w:rPr>
        <w:t>echnology can only do so much if one fails to maintain one’s health by exercise</w:t>
      </w:r>
      <w:r w:rsidRPr="00A267F8">
        <w:rPr>
          <w:rFonts w:ascii="Arial" w:hAnsi="Arial" w:cs="Arial"/>
          <w:lang w:val="en-GB"/>
        </w:rPr>
        <w:t xml:space="preserve"> and maintaining a healthy lifestyle. Persons with deafblindness should be encouraged and supported in maintaining their health</w:t>
      </w:r>
      <w:r w:rsidR="004A2C9C" w:rsidRPr="00A267F8">
        <w:rPr>
          <w:rFonts w:ascii="Arial" w:hAnsi="Arial" w:cs="Arial"/>
          <w:lang w:val="en-GB"/>
        </w:rPr>
        <w:t xml:space="preserve">. </w:t>
      </w:r>
    </w:p>
    <w:p w14:paraId="4BC35343" w14:textId="43FA0207" w:rsidR="004A2C9C" w:rsidRPr="00A267F8" w:rsidRDefault="004A2C9C">
      <w:pPr>
        <w:pStyle w:val="Prrafodelista"/>
        <w:numPr>
          <w:ilvl w:val="0"/>
          <w:numId w:val="3"/>
        </w:numPr>
        <w:jc w:val="both"/>
        <w:rPr>
          <w:rFonts w:ascii="Arial" w:hAnsi="Arial" w:cs="Arial"/>
          <w:lang w:val="en-GB"/>
        </w:rPr>
      </w:pPr>
      <w:r w:rsidRPr="00A267F8">
        <w:rPr>
          <w:rFonts w:ascii="Arial" w:hAnsi="Arial" w:cs="Arial"/>
          <w:lang w:val="en-GB"/>
        </w:rPr>
        <w:t xml:space="preserve">Participants commented on the diversity of persons with deafblindness and their different needs. Some </w:t>
      </w:r>
      <w:proofErr w:type="gramStart"/>
      <w:r w:rsidRPr="00A267F8">
        <w:rPr>
          <w:rFonts w:ascii="Arial" w:hAnsi="Arial" w:cs="Arial"/>
          <w:lang w:val="en-GB"/>
        </w:rPr>
        <w:t>are able to</w:t>
      </w:r>
      <w:proofErr w:type="gramEnd"/>
      <w:r w:rsidRPr="00A267F8">
        <w:rPr>
          <w:rFonts w:ascii="Arial" w:hAnsi="Arial" w:cs="Arial"/>
          <w:lang w:val="en-GB"/>
        </w:rPr>
        <w:t xml:space="preserve"> use glasses or hearing loops</w:t>
      </w:r>
      <w:r w:rsidR="00B13E94">
        <w:rPr>
          <w:rFonts w:ascii="Arial" w:hAnsi="Arial" w:cs="Arial"/>
          <w:lang w:val="en-GB"/>
        </w:rPr>
        <w:t xml:space="preserve"> and</w:t>
      </w:r>
      <w:r w:rsidRPr="00A267F8">
        <w:rPr>
          <w:rFonts w:ascii="Arial" w:hAnsi="Arial" w:cs="Arial"/>
          <w:lang w:val="en-GB"/>
        </w:rPr>
        <w:t xml:space="preserve"> some </w:t>
      </w:r>
      <w:r w:rsidR="00B13E94">
        <w:rPr>
          <w:rFonts w:ascii="Arial" w:hAnsi="Arial" w:cs="Arial"/>
          <w:lang w:val="en-GB"/>
        </w:rPr>
        <w:t xml:space="preserve">use screen reader software. </w:t>
      </w:r>
      <w:r w:rsidRPr="00A267F8">
        <w:rPr>
          <w:rFonts w:ascii="Arial" w:hAnsi="Arial" w:cs="Arial"/>
          <w:lang w:val="en-GB"/>
        </w:rPr>
        <w:t xml:space="preserve">Many can use computers, whilst others </w:t>
      </w:r>
      <w:r w:rsidR="00B13E94">
        <w:rPr>
          <w:rFonts w:ascii="Arial" w:hAnsi="Arial" w:cs="Arial"/>
          <w:lang w:val="en-GB"/>
        </w:rPr>
        <w:t>do not</w:t>
      </w:r>
      <w:r w:rsidRPr="00A267F8">
        <w:rPr>
          <w:rFonts w:ascii="Arial" w:hAnsi="Arial" w:cs="Arial"/>
          <w:lang w:val="en-GB"/>
        </w:rPr>
        <w:t xml:space="preserve">, for example, </w:t>
      </w:r>
      <w:r w:rsidR="00B13E94">
        <w:rPr>
          <w:rFonts w:ascii="Arial" w:hAnsi="Arial" w:cs="Arial"/>
          <w:lang w:val="en-GB"/>
        </w:rPr>
        <w:t xml:space="preserve">due to </w:t>
      </w:r>
      <w:r w:rsidRPr="00A267F8">
        <w:rPr>
          <w:rFonts w:ascii="Arial" w:hAnsi="Arial" w:cs="Arial"/>
          <w:lang w:val="en-GB"/>
        </w:rPr>
        <w:t xml:space="preserve">poverty or age. </w:t>
      </w:r>
      <w:r w:rsidR="00ED4A04" w:rsidRPr="00A267F8">
        <w:rPr>
          <w:rFonts w:ascii="Arial" w:hAnsi="Arial" w:cs="Arial"/>
          <w:lang w:val="en-GB"/>
        </w:rPr>
        <w:t>Data and statistics must be gathered</w:t>
      </w:r>
      <w:r w:rsidR="00B13E94">
        <w:rPr>
          <w:rFonts w:ascii="Arial" w:hAnsi="Arial" w:cs="Arial"/>
          <w:lang w:val="en-GB"/>
        </w:rPr>
        <w:t xml:space="preserve">, </w:t>
      </w:r>
      <w:proofErr w:type="gramStart"/>
      <w:r w:rsidR="00B13E94">
        <w:rPr>
          <w:rFonts w:ascii="Arial" w:hAnsi="Arial" w:cs="Arial"/>
          <w:lang w:val="en-GB"/>
        </w:rPr>
        <w:t>and also</w:t>
      </w:r>
      <w:proofErr w:type="gramEnd"/>
      <w:r w:rsidR="00B13E94">
        <w:rPr>
          <w:rFonts w:ascii="Arial" w:hAnsi="Arial" w:cs="Arial"/>
          <w:lang w:val="en-GB"/>
        </w:rPr>
        <w:t xml:space="preserve">, </w:t>
      </w:r>
      <w:r w:rsidR="00ED4A04" w:rsidRPr="00A267F8">
        <w:rPr>
          <w:rFonts w:ascii="Arial" w:hAnsi="Arial" w:cs="Arial"/>
          <w:lang w:val="en-GB"/>
        </w:rPr>
        <w:t xml:space="preserve">before stating </w:t>
      </w:r>
      <w:r w:rsidR="00580D54" w:rsidRPr="00A267F8">
        <w:rPr>
          <w:rFonts w:ascii="Arial" w:hAnsi="Arial" w:cs="Arial"/>
          <w:lang w:val="en-GB"/>
        </w:rPr>
        <w:t>that a</w:t>
      </w:r>
      <w:r w:rsidRPr="00A267F8">
        <w:rPr>
          <w:rFonts w:ascii="Arial" w:hAnsi="Arial" w:cs="Arial"/>
          <w:lang w:val="en-GB"/>
        </w:rPr>
        <w:t xml:space="preserve"> certain assistive device is useful or </w:t>
      </w:r>
      <w:r w:rsidR="00580D54" w:rsidRPr="00A267F8">
        <w:rPr>
          <w:rFonts w:ascii="Arial" w:hAnsi="Arial" w:cs="Arial"/>
          <w:lang w:val="en-GB"/>
        </w:rPr>
        <w:t>accessible</w:t>
      </w:r>
      <w:r w:rsidR="00B13E94">
        <w:rPr>
          <w:rFonts w:ascii="Arial" w:hAnsi="Arial" w:cs="Arial"/>
          <w:lang w:val="en-GB"/>
        </w:rPr>
        <w:t>, it must be tested by persons with deafblindness</w:t>
      </w:r>
      <w:r w:rsidRPr="00A267F8">
        <w:rPr>
          <w:rFonts w:ascii="Arial" w:hAnsi="Arial" w:cs="Arial"/>
          <w:lang w:val="en-GB"/>
        </w:rPr>
        <w:t>.</w:t>
      </w:r>
    </w:p>
    <w:p w14:paraId="1F5E0184" w14:textId="77777777" w:rsidR="004A2C9C" w:rsidRPr="00A267F8" w:rsidRDefault="004A2C9C">
      <w:pPr>
        <w:pStyle w:val="Prrafodelista"/>
        <w:numPr>
          <w:ilvl w:val="0"/>
          <w:numId w:val="3"/>
        </w:numPr>
        <w:jc w:val="both"/>
        <w:rPr>
          <w:rFonts w:ascii="Arial" w:hAnsi="Arial" w:cs="Arial"/>
          <w:lang w:val="en-GB"/>
        </w:rPr>
      </w:pPr>
      <w:r w:rsidRPr="00A267F8">
        <w:rPr>
          <w:rFonts w:ascii="Arial" w:hAnsi="Arial" w:cs="Arial"/>
          <w:lang w:val="en-GB"/>
        </w:rPr>
        <w:t xml:space="preserve">Participants suggested developing an app that can translate sign language to speech. This would be useful and transferrable to the African region. </w:t>
      </w:r>
    </w:p>
    <w:p w14:paraId="10C2EE19" w14:textId="77777777" w:rsidR="004A2C9C" w:rsidRPr="00A267F8" w:rsidRDefault="004A2C9C">
      <w:pPr>
        <w:pStyle w:val="Prrafodelista"/>
        <w:numPr>
          <w:ilvl w:val="0"/>
          <w:numId w:val="3"/>
        </w:numPr>
        <w:jc w:val="both"/>
        <w:rPr>
          <w:rFonts w:ascii="Arial" w:hAnsi="Arial" w:cs="Arial"/>
          <w:lang w:val="en-GB"/>
        </w:rPr>
      </w:pPr>
      <w:r w:rsidRPr="00A267F8">
        <w:rPr>
          <w:rFonts w:ascii="Arial" w:hAnsi="Arial" w:cs="Arial"/>
          <w:lang w:val="en-GB"/>
        </w:rPr>
        <w:t xml:space="preserve">Experiences in accessing news and information through personal and professional network was shared amongst participants. </w:t>
      </w:r>
    </w:p>
    <w:p w14:paraId="2134F958" w14:textId="7C745FBE" w:rsidR="004A2C9C" w:rsidRPr="00A267F8" w:rsidRDefault="004A2C9C">
      <w:pPr>
        <w:pStyle w:val="Prrafodelista"/>
        <w:numPr>
          <w:ilvl w:val="0"/>
          <w:numId w:val="3"/>
        </w:numPr>
        <w:jc w:val="both"/>
        <w:rPr>
          <w:rFonts w:ascii="Arial" w:hAnsi="Arial" w:cs="Arial"/>
          <w:lang w:val="en-GB"/>
        </w:rPr>
      </w:pPr>
      <w:r w:rsidRPr="00A267F8">
        <w:rPr>
          <w:rFonts w:ascii="Arial" w:hAnsi="Arial" w:cs="Arial"/>
          <w:lang w:val="en-GB"/>
        </w:rPr>
        <w:t>The topic of emergenc</w:t>
      </w:r>
      <w:r w:rsidR="00B13E94">
        <w:rPr>
          <w:rFonts w:ascii="Arial" w:hAnsi="Arial" w:cs="Arial"/>
          <w:lang w:val="en-GB"/>
        </w:rPr>
        <w:t>y response</w:t>
      </w:r>
      <w:r w:rsidRPr="00A267F8">
        <w:rPr>
          <w:rFonts w:ascii="Arial" w:hAnsi="Arial" w:cs="Arial"/>
          <w:lang w:val="en-GB"/>
        </w:rPr>
        <w:t xml:space="preserve"> was brought up. Persons with deafblindness are diverse, but the need for safety and security is constant, nevertheless. </w:t>
      </w:r>
      <w:r w:rsidR="00580D54" w:rsidRPr="00A267F8">
        <w:rPr>
          <w:rFonts w:ascii="Arial" w:hAnsi="Arial" w:cs="Arial"/>
          <w:lang w:val="en-GB"/>
        </w:rPr>
        <w:t>This must be at the forefront of discussions when discussing disaster risk reduction and emergency response.</w:t>
      </w:r>
    </w:p>
    <w:p w14:paraId="63886A33" w14:textId="13CAF5B5" w:rsidR="009D556B" w:rsidRPr="00B92DE5" w:rsidRDefault="00A267F8" w:rsidP="009D556B">
      <w:pPr>
        <w:jc w:val="both"/>
        <w:rPr>
          <w:rFonts w:ascii="Arial" w:hAnsi="Arial" w:cs="Arial"/>
          <w:lang w:val="en-GB"/>
        </w:rPr>
      </w:pPr>
      <w:r w:rsidRPr="00B92DE5">
        <w:rPr>
          <w:rFonts w:ascii="Arial" w:hAnsi="Arial" w:cs="Arial"/>
          <w:lang w:val="en-GB"/>
        </w:rPr>
        <w:t>On the topic of a</w:t>
      </w:r>
      <w:r w:rsidR="009D556B" w:rsidRPr="00B92DE5">
        <w:rPr>
          <w:rFonts w:ascii="Arial" w:hAnsi="Arial" w:cs="Arial"/>
          <w:lang w:val="en-GB"/>
        </w:rPr>
        <w:t>ccessibility in private and public areas</w:t>
      </w:r>
      <w:r w:rsidRPr="00B92DE5">
        <w:rPr>
          <w:rFonts w:ascii="Arial" w:hAnsi="Arial" w:cs="Arial"/>
          <w:lang w:val="en-GB"/>
        </w:rPr>
        <w:t xml:space="preserve">, the following points were discussed: </w:t>
      </w:r>
    </w:p>
    <w:p w14:paraId="11275A8A" w14:textId="77777777" w:rsidR="00580D54" w:rsidRPr="00B92DE5" w:rsidRDefault="00580D54">
      <w:pPr>
        <w:pStyle w:val="Prrafodelista"/>
        <w:numPr>
          <w:ilvl w:val="0"/>
          <w:numId w:val="4"/>
        </w:numPr>
        <w:jc w:val="both"/>
        <w:rPr>
          <w:rFonts w:ascii="Arial" w:hAnsi="Arial" w:cs="Arial"/>
          <w:lang w:val="en-GB"/>
        </w:rPr>
      </w:pPr>
      <w:r w:rsidRPr="00B92DE5">
        <w:rPr>
          <w:rFonts w:ascii="Arial" w:hAnsi="Arial" w:cs="Arial"/>
          <w:lang w:val="en-GB"/>
        </w:rPr>
        <w:t xml:space="preserve">It was brought to attention that even though many persons with deafblindness slow down their activity level as they get older, deafblind age-specific services still need to be in place </w:t>
      </w:r>
      <w:proofErr w:type="gramStart"/>
      <w:r w:rsidRPr="00B92DE5">
        <w:rPr>
          <w:rFonts w:ascii="Arial" w:hAnsi="Arial" w:cs="Arial"/>
          <w:lang w:val="en-GB"/>
        </w:rPr>
        <w:t>in order to</w:t>
      </w:r>
      <w:proofErr w:type="gramEnd"/>
      <w:r w:rsidRPr="00B92DE5">
        <w:rPr>
          <w:rFonts w:ascii="Arial" w:hAnsi="Arial" w:cs="Arial"/>
          <w:lang w:val="en-GB"/>
        </w:rPr>
        <w:t xml:space="preserve"> ensure that those who wishes to stay involved have the opportunity to do so. </w:t>
      </w:r>
    </w:p>
    <w:p w14:paraId="623FE275" w14:textId="00F26519" w:rsidR="00580D54" w:rsidRPr="00817577" w:rsidRDefault="00580D54" w:rsidP="00817577">
      <w:pPr>
        <w:pStyle w:val="Prrafodelista"/>
        <w:numPr>
          <w:ilvl w:val="0"/>
          <w:numId w:val="4"/>
        </w:numPr>
        <w:jc w:val="both"/>
        <w:rPr>
          <w:rFonts w:ascii="Arial" w:hAnsi="Arial" w:cs="Arial"/>
          <w:lang w:val="en-GB"/>
        </w:rPr>
      </w:pPr>
      <w:r w:rsidRPr="00B92DE5">
        <w:rPr>
          <w:rFonts w:ascii="Arial" w:hAnsi="Arial" w:cs="Arial"/>
          <w:lang w:val="en-GB"/>
        </w:rPr>
        <w:t xml:space="preserve">Examples of accessible living and recreational environments in Bulgaria, Denmark and Slovenia was shared. Amongst other, there </w:t>
      </w:r>
      <w:r w:rsidR="00B13E94">
        <w:rPr>
          <w:rFonts w:ascii="Arial" w:hAnsi="Arial" w:cs="Arial"/>
          <w:lang w:val="en-GB"/>
        </w:rPr>
        <w:t>are</w:t>
      </w:r>
      <w:r w:rsidRPr="00B92DE5">
        <w:rPr>
          <w:rFonts w:ascii="Arial" w:hAnsi="Arial" w:cs="Arial"/>
          <w:lang w:val="en-GB"/>
        </w:rPr>
        <w:t xml:space="preserve"> railings and traces along the pavement, originally intended for the blind but which persons with deafblindness also benefit, leading to, for example, parks or grocery stores. </w:t>
      </w:r>
      <w:r w:rsidR="00B13E94">
        <w:rPr>
          <w:rFonts w:ascii="Arial" w:hAnsi="Arial" w:cs="Arial"/>
          <w:lang w:val="en-GB"/>
        </w:rPr>
        <w:t>At parks</w:t>
      </w:r>
      <w:r w:rsidRPr="00B92DE5">
        <w:rPr>
          <w:rFonts w:ascii="Arial" w:hAnsi="Arial" w:cs="Arial"/>
          <w:lang w:val="en-GB"/>
        </w:rPr>
        <w:t xml:space="preserve">, there </w:t>
      </w:r>
      <w:r w:rsidR="00B13E94">
        <w:rPr>
          <w:rFonts w:ascii="Arial" w:hAnsi="Arial" w:cs="Arial"/>
          <w:lang w:val="en-GB"/>
        </w:rPr>
        <w:t>are</w:t>
      </w:r>
      <w:r w:rsidRPr="00B92DE5">
        <w:rPr>
          <w:rFonts w:ascii="Arial" w:hAnsi="Arial" w:cs="Arial"/>
          <w:lang w:val="en-GB"/>
        </w:rPr>
        <w:t xml:space="preserve"> information signs</w:t>
      </w:r>
      <w:r w:rsidR="0076696E" w:rsidRPr="00817577">
        <w:rPr>
          <w:rFonts w:ascii="Arial" w:hAnsi="Arial" w:cs="Arial"/>
          <w:lang w:val="en-GB"/>
        </w:rPr>
        <w:br/>
      </w:r>
      <w:r w:rsidRPr="00817577">
        <w:rPr>
          <w:rFonts w:ascii="Arial" w:hAnsi="Arial" w:cs="Arial"/>
          <w:lang w:val="en-GB"/>
        </w:rPr>
        <w:t xml:space="preserve">with </w:t>
      </w:r>
      <w:r w:rsidR="00F81722" w:rsidRPr="00817577">
        <w:rPr>
          <w:rFonts w:ascii="Arial" w:hAnsi="Arial" w:cs="Arial"/>
          <w:lang w:val="en-GB"/>
        </w:rPr>
        <w:t>b</w:t>
      </w:r>
      <w:r w:rsidRPr="00817577">
        <w:rPr>
          <w:rFonts w:ascii="Arial" w:hAnsi="Arial" w:cs="Arial"/>
          <w:lang w:val="en-GB"/>
        </w:rPr>
        <w:t xml:space="preserve">raille inscriptions </w:t>
      </w:r>
      <w:r w:rsidR="00B13E94" w:rsidRPr="00817577">
        <w:rPr>
          <w:rFonts w:ascii="Arial" w:hAnsi="Arial" w:cs="Arial"/>
          <w:lang w:val="en-GB"/>
        </w:rPr>
        <w:t xml:space="preserve">proving information on </w:t>
      </w:r>
      <w:r w:rsidRPr="00817577">
        <w:rPr>
          <w:rFonts w:ascii="Arial" w:hAnsi="Arial" w:cs="Arial"/>
          <w:lang w:val="en-GB"/>
        </w:rPr>
        <w:t>the surrounding area. This enabl</w:t>
      </w:r>
      <w:r w:rsidR="00B13E94" w:rsidRPr="00817577">
        <w:rPr>
          <w:rFonts w:ascii="Arial" w:hAnsi="Arial" w:cs="Arial"/>
          <w:lang w:val="en-GB"/>
        </w:rPr>
        <w:t>es</w:t>
      </w:r>
      <w:r w:rsidRPr="00817577">
        <w:rPr>
          <w:rFonts w:ascii="Arial" w:hAnsi="Arial" w:cs="Arial"/>
          <w:lang w:val="en-GB"/>
        </w:rPr>
        <w:t xml:space="preserve"> persons with deafblindness to live more independent lives. It was suggested that this might be more common in </w:t>
      </w:r>
      <w:r w:rsidR="00B13E94" w:rsidRPr="00817577">
        <w:rPr>
          <w:rFonts w:ascii="Arial" w:hAnsi="Arial" w:cs="Arial"/>
          <w:lang w:val="en-GB"/>
        </w:rPr>
        <w:t>low-income</w:t>
      </w:r>
      <w:r w:rsidRPr="00817577">
        <w:rPr>
          <w:rFonts w:ascii="Arial" w:hAnsi="Arial" w:cs="Arial"/>
          <w:lang w:val="en-GB"/>
        </w:rPr>
        <w:t xml:space="preserve"> countries, where interpreter-guide services are not available at large. </w:t>
      </w:r>
    </w:p>
    <w:p w14:paraId="4AAB4874" w14:textId="39A13D32" w:rsidR="00580D54" w:rsidRPr="00B92DE5" w:rsidRDefault="00580D54">
      <w:pPr>
        <w:pStyle w:val="Prrafodelista"/>
        <w:numPr>
          <w:ilvl w:val="0"/>
          <w:numId w:val="4"/>
        </w:numPr>
        <w:jc w:val="both"/>
        <w:rPr>
          <w:rFonts w:ascii="Arial" w:hAnsi="Arial" w:cs="Arial"/>
          <w:lang w:val="en-GB"/>
        </w:rPr>
      </w:pPr>
      <w:r w:rsidRPr="00B92DE5">
        <w:rPr>
          <w:rFonts w:ascii="Arial" w:hAnsi="Arial" w:cs="Arial"/>
          <w:lang w:val="en-GB"/>
        </w:rPr>
        <w:t>The topic of guide dogs was discussed in depth amongst participants. In some regions, the use of guide dogs has increased exponentially in the past decade. It was pointed out that it can be difficult for a person with deafblindness to take care of a guide dog, if living alone, as a guide dog needs much care and attention. A guide dog that is not trained properly, or is otherwise unhappy, can be dangerous as it may lead to collisions with lamp posts, cars, or even brick walls. Experiences on training both guide dog and guide dog-</w:t>
      </w:r>
      <w:r w:rsidRPr="00B92DE5">
        <w:rPr>
          <w:rFonts w:ascii="Arial" w:hAnsi="Arial" w:cs="Arial"/>
          <w:lang w:val="en-GB"/>
        </w:rPr>
        <w:lastRenderedPageBreak/>
        <w:t xml:space="preserve">user in Spain was shared. Requesting a guide dog trained for persons with deafblindness is a lengthy process but 90% of the Spanish cases are successful. It was pointed out that there is limited, if any, cases of guide dogs in the African region.  </w:t>
      </w:r>
    </w:p>
    <w:p w14:paraId="25C5275D" w14:textId="3B3B5C15" w:rsidR="00096EA9" w:rsidRDefault="00921A79" w:rsidP="00096EA9">
      <w:pPr>
        <w:pStyle w:val="Ttulo2"/>
        <w:rPr>
          <w:rFonts w:ascii="Arial" w:hAnsi="Arial" w:cs="Arial"/>
          <w:b/>
          <w:bCs/>
          <w:lang w:val="en-GB"/>
        </w:rPr>
      </w:pPr>
      <w:bookmarkStart w:id="7" w:name="_Toc112834463"/>
      <w:r w:rsidRPr="00BA3E10">
        <w:rPr>
          <w:rFonts w:ascii="Arial" w:hAnsi="Arial" w:cs="Arial"/>
          <w:b/>
          <w:bCs/>
          <w:lang w:val="en-GB"/>
        </w:rPr>
        <w:t xml:space="preserve">Day </w:t>
      </w:r>
      <w:r>
        <w:rPr>
          <w:rFonts w:ascii="Arial" w:hAnsi="Arial" w:cs="Arial"/>
          <w:b/>
          <w:bCs/>
          <w:lang w:val="en-GB"/>
        </w:rPr>
        <w:t>2: 12</w:t>
      </w:r>
      <w:r w:rsidRPr="00921A79">
        <w:rPr>
          <w:rFonts w:ascii="Arial" w:hAnsi="Arial" w:cs="Arial"/>
          <w:b/>
          <w:bCs/>
          <w:vertAlign w:val="superscript"/>
          <w:lang w:val="en-GB"/>
        </w:rPr>
        <w:t>th</w:t>
      </w:r>
      <w:r>
        <w:rPr>
          <w:rFonts w:ascii="Arial" w:hAnsi="Arial" w:cs="Arial"/>
          <w:b/>
          <w:bCs/>
          <w:lang w:val="en-GB"/>
        </w:rPr>
        <w:t xml:space="preserve"> of July 2022</w:t>
      </w:r>
      <w:bookmarkEnd w:id="7"/>
      <w:r w:rsidRPr="00BA3E10">
        <w:rPr>
          <w:rFonts w:ascii="Arial" w:hAnsi="Arial" w:cs="Arial"/>
          <w:b/>
          <w:bCs/>
          <w:lang w:val="en-GB"/>
        </w:rPr>
        <w:t xml:space="preserve"> </w:t>
      </w:r>
    </w:p>
    <w:p w14:paraId="496C3F76" w14:textId="0239AB74" w:rsidR="00096EA9" w:rsidRPr="00B92DE5" w:rsidRDefault="007C214A" w:rsidP="006610B0">
      <w:pPr>
        <w:spacing w:before="100" w:beforeAutospacing="1" w:after="100" w:afterAutospacing="1" w:line="240" w:lineRule="auto"/>
        <w:jc w:val="both"/>
        <w:rPr>
          <w:rFonts w:ascii="Arial" w:hAnsi="Arial" w:cs="Arial"/>
          <w:lang w:val="en-GB"/>
        </w:rPr>
      </w:pPr>
      <w:r w:rsidRPr="00B92DE5">
        <w:rPr>
          <w:rFonts w:ascii="Arial" w:hAnsi="Arial" w:cs="Arial"/>
          <w:lang w:val="en-GB"/>
        </w:rPr>
        <w:t>T</w:t>
      </w:r>
      <w:r w:rsidR="00096EA9" w:rsidRPr="00B92DE5">
        <w:rPr>
          <w:rFonts w:ascii="Arial" w:hAnsi="Arial" w:cs="Arial"/>
          <w:lang w:val="en-GB"/>
        </w:rPr>
        <w:t>he</w:t>
      </w:r>
      <w:r w:rsidRPr="00B92DE5">
        <w:rPr>
          <w:rFonts w:ascii="Arial" w:hAnsi="Arial" w:cs="Arial"/>
          <w:lang w:val="en-GB"/>
        </w:rPr>
        <w:t xml:space="preserve"> morning sessions on</w:t>
      </w:r>
      <w:r w:rsidR="00096EA9" w:rsidRPr="00B92DE5">
        <w:rPr>
          <w:rFonts w:ascii="Arial" w:hAnsi="Arial" w:cs="Arial"/>
          <w:lang w:val="en-GB"/>
        </w:rPr>
        <w:t xml:space="preserve"> </w:t>
      </w:r>
      <w:r w:rsidR="00B13E94">
        <w:rPr>
          <w:rFonts w:ascii="Arial" w:hAnsi="Arial" w:cs="Arial"/>
          <w:lang w:val="en-GB"/>
        </w:rPr>
        <w:t>second</w:t>
      </w:r>
      <w:r w:rsidR="00096EA9" w:rsidRPr="00B92DE5">
        <w:rPr>
          <w:rFonts w:ascii="Arial" w:hAnsi="Arial" w:cs="Arial"/>
          <w:lang w:val="en-GB"/>
        </w:rPr>
        <w:t xml:space="preserve"> day of the workshop </w:t>
      </w:r>
      <w:r w:rsidRPr="00B92DE5">
        <w:rPr>
          <w:rFonts w:ascii="Arial" w:hAnsi="Arial" w:cs="Arial"/>
          <w:lang w:val="en-GB"/>
        </w:rPr>
        <w:t>focused on gathering</w:t>
      </w:r>
      <w:r w:rsidR="00096EA9" w:rsidRPr="00B92DE5">
        <w:rPr>
          <w:rFonts w:ascii="Arial" w:hAnsi="Arial" w:cs="Arial"/>
          <w:lang w:val="en-GB"/>
        </w:rPr>
        <w:t xml:space="preserve"> personal feedback on specific digital solutions.</w:t>
      </w:r>
      <w:r w:rsidR="001902E6" w:rsidRPr="00B92DE5">
        <w:rPr>
          <w:rFonts w:ascii="Arial" w:hAnsi="Arial" w:cs="Arial"/>
          <w:lang w:val="en-GB"/>
        </w:rPr>
        <w:t xml:space="preserve"> Participants and interpreter</w:t>
      </w:r>
      <w:r w:rsidR="00366942">
        <w:rPr>
          <w:rFonts w:ascii="Arial" w:hAnsi="Arial" w:cs="Arial"/>
          <w:lang w:val="en-GB"/>
        </w:rPr>
        <w:t>-</w:t>
      </w:r>
      <w:r w:rsidR="001902E6" w:rsidRPr="00B92DE5">
        <w:rPr>
          <w:rFonts w:ascii="Arial" w:hAnsi="Arial" w:cs="Arial"/>
          <w:lang w:val="en-GB"/>
        </w:rPr>
        <w:t>guides who owned personal devices were able to download these apps and provide information on its usefulness, accessibility, usability, etc.</w:t>
      </w:r>
    </w:p>
    <w:p w14:paraId="6320BF3B" w14:textId="14D5292F" w:rsidR="00936471" w:rsidRPr="00B92DE5" w:rsidRDefault="007C214A" w:rsidP="006610B0">
      <w:pPr>
        <w:spacing w:before="100" w:beforeAutospacing="1" w:after="100" w:afterAutospacing="1" w:line="240" w:lineRule="auto"/>
        <w:jc w:val="both"/>
        <w:rPr>
          <w:rFonts w:ascii="Arial" w:hAnsi="Arial" w:cs="Arial"/>
          <w:lang w:val="en-GB"/>
        </w:rPr>
      </w:pPr>
      <w:r w:rsidRPr="00B92DE5">
        <w:rPr>
          <w:rFonts w:ascii="Arial" w:hAnsi="Arial" w:cs="Arial"/>
          <w:lang w:val="en-GB"/>
        </w:rPr>
        <w:t xml:space="preserve">Before the testing of the digital solutions took place, a short poll </w:t>
      </w:r>
      <w:r w:rsidR="002D1146">
        <w:rPr>
          <w:rFonts w:ascii="Arial" w:hAnsi="Arial" w:cs="Arial"/>
          <w:lang w:val="en-GB"/>
        </w:rPr>
        <w:t xml:space="preserve">through hand raising </w:t>
      </w:r>
      <w:r w:rsidRPr="00B92DE5">
        <w:rPr>
          <w:rFonts w:ascii="Arial" w:hAnsi="Arial" w:cs="Arial"/>
          <w:lang w:val="en-GB"/>
        </w:rPr>
        <w:t xml:space="preserve">was </w:t>
      </w:r>
      <w:r w:rsidR="002D1146">
        <w:rPr>
          <w:rFonts w:ascii="Arial" w:hAnsi="Arial" w:cs="Arial"/>
          <w:lang w:val="en-GB"/>
        </w:rPr>
        <w:t>conducted</w:t>
      </w:r>
      <w:r w:rsidRPr="00B92DE5">
        <w:rPr>
          <w:rFonts w:ascii="Arial" w:hAnsi="Arial" w:cs="Arial"/>
          <w:lang w:val="en-GB"/>
        </w:rPr>
        <w:t xml:space="preserve"> amongst the participants to gather basic information on their access to technology and usability. The results were the following:</w:t>
      </w:r>
    </w:p>
    <w:p w14:paraId="48FD493E" w14:textId="77777777" w:rsidR="007C214A" w:rsidRPr="00B92DE5" w:rsidRDefault="007C214A">
      <w:pPr>
        <w:pStyle w:val="Prrafodelista"/>
        <w:numPr>
          <w:ilvl w:val="0"/>
          <w:numId w:val="8"/>
        </w:numPr>
        <w:spacing w:before="100" w:beforeAutospacing="1" w:after="100" w:afterAutospacing="1" w:line="240" w:lineRule="auto"/>
        <w:rPr>
          <w:rFonts w:ascii="Arial" w:hAnsi="Arial" w:cs="Arial"/>
          <w:lang w:val="en-GB"/>
        </w:rPr>
      </w:pPr>
      <w:r w:rsidRPr="00B92DE5">
        <w:rPr>
          <w:rFonts w:ascii="Arial" w:hAnsi="Arial" w:cs="Arial"/>
          <w:lang w:val="en-GB"/>
        </w:rPr>
        <w:t>7 out of 9 participants use a smartphone</w:t>
      </w:r>
    </w:p>
    <w:p w14:paraId="37EFB042" w14:textId="77777777" w:rsidR="007C214A" w:rsidRPr="00B92DE5" w:rsidRDefault="007C214A">
      <w:pPr>
        <w:pStyle w:val="Prrafodelista"/>
        <w:numPr>
          <w:ilvl w:val="0"/>
          <w:numId w:val="8"/>
        </w:numPr>
        <w:spacing w:before="100" w:beforeAutospacing="1" w:after="100" w:afterAutospacing="1" w:line="240" w:lineRule="auto"/>
        <w:rPr>
          <w:rFonts w:ascii="Arial" w:hAnsi="Arial" w:cs="Arial"/>
          <w:lang w:val="en-GB"/>
        </w:rPr>
      </w:pPr>
      <w:r w:rsidRPr="00B92DE5">
        <w:rPr>
          <w:rFonts w:ascii="Arial" w:hAnsi="Arial" w:cs="Arial"/>
          <w:lang w:val="en-GB"/>
        </w:rPr>
        <w:t>2 out of 9 participants use a tablet</w:t>
      </w:r>
    </w:p>
    <w:p w14:paraId="01499A90" w14:textId="77777777" w:rsidR="007C214A" w:rsidRPr="00B92DE5" w:rsidRDefault="007C214A">
      <w:pPr>
        <w:pStyle w:val="Prrafodelista"/>
        <w:numPr>
          <w:ilvl w:val="0"/>
          <w:numId w:val="8"/>
        </w:numPr>
        <w:spacing w:before="100" w:beforeAutospacing="1" w:after="100" w:afterAutospacing="1" w:line="240" w:lineRule="auto"/>
        <w:rPr>
          <w:rFonts w:ascii="Arial" w:hAnsi="Arial" w:cs="Arial"/>
          <w:lang w:val="en-GB"/>
        </w:rPr>
      </w:pPr>
      <w:r w:rsidRPr="00B92DE5">
        <w:rPr>
          <w:rFonts w:ascii="Arial" w:hAnsi="Arial" w:cs="Arial"/>
          <w:lang w:val="en-GB"/>
        </w:rPr>
        <w:t>7 out of 9 participants use a computer or laptop</w:t>
      </w:r>
    </w:p>
    <w:p w14:paraId="7FBB3DD5" w14:textId="77777777" w:rsidR="007C214A" w:rsidRPr="00B92DE5" w:rsidRDefault="007C214A">
      <w:pPr>
        <w:pStyle w:val="Prrafodelista"/>
        <w:numPr>
          <w:ilvl w:val="0"/>
          <w:numId w:val="8"/>
        </w:numPr>
        <w:spacing w:before="100" w:beforeAutospacing="1" w:after="100" w:afterAutospacing="1" w:line="240" w:lineRule="auto"/>
        <w:rPr>
          <w:rFonts w:ascii="Arial" w:hAnsi="Arial" w:cs="Arial"/>
          <w:lang w:val="en-GB"/>
        </w:rPr>
      </w:pPr>
      <w:r w:rsidRPr="00B92DE5">
        <w:rPr>
          <w:rFonts w:ascii="Arial" w:hAnsi="Arial" w:cs="Arial"/>
          <w:lang w:val="en-GB"/>
        </w:rPr>
        <w:t xml:space="preserve">6 out of 7 participants who own a smartphone/tablet use an </w:t>
      </w:r>
      <w:proofErr w:type="spellStart"/>
      <w:r w:rsidRPr="00B92DE5">
        <w:rPr>
          <w:rFonts w:ascii="Arial" w:hAnsi="Arial" w:cs="Arial"/>
          <w:lang w:val="en-GB"/>
        </w:rPr>
        <w:t>iOs</w:t>
      </w:r>
      <w:proofErr w:type="spellEnd"/>
      <w:r w:rsidRPr="00B92DE5">
        <w:rPr>
          <w:rFonts w:ascii="Arial" w:hAnsi="Arial" w:cs="Arial"/>
          <w:lang w:val="en-GB"/>
        </w:rPr>
        <w:t xml:space="preserve"> operating systems  </w:t>
      </w:r>
    </w:p>
    <w:p w14:paraId="37812D82" w14:textId="5E84F025" w:rsidR="007C214A" w:rsidRPr="00B92DE5" w:rsidRDefault="007C214A">
      <w:pPr>
        <w:pStyle w:val="Prrafodelista"/>
        <w:numPr>
          <w:ilvl w:val="0"/>
          <w:numId w:val="8"/>
        </w:numPr>
        <w:spacing w:before="100" w:beforeAutospacing="1" w:after="100" w:afterAutospacing="1" w:line="240" w:lineRule="auto"/>
        <w:rPr>
          <w:rFonts w:ascii="Arial" w:hAnsi="Arial" w:cs="Arial"/>
          <w:lang w:val="en-GB"/>
        </w:rPr>
      </w:pPr>
      <w:r w:rsidRPr="00B92DE5">
        <w:rPr>
          <w:rFonts w:ascii="Arial" w:hAnsi="Arial" w:cs="Arial"/>
          <w:lang w:val="en-GB"/>
        </w:rPr>
        <w:t>1 out of 7 participants who own a smartphone/tablet use an Android operating systems</w:t>
      </w:r>
    </w:p>
    <w:p w14:paraId="2CFD9ECC" w14:textId="77777777" w:rsidR="007C214A" w:rsidRPr="007C214A" w:rsidRDefault="007C214A" w:rsidP="007C214A">
      <w:pPr>
        <w:pStyle w:val="Prrafodelista"/>
        <w:spacing w:before="100" w:beforeAutospacing="1" w:after="100" w:afterAutospacing="1" w:line="240" w:lineRule="auto"/>
        <w:rPr>
          <w:rFonts w:ascii="Times New Roman" w:eastAsia="Times New Roman" w:hAnsi="Times New Roman" w:cs="Times New Roman"/>
          <w:sz w:val="24"/>
          <w:szCs w:val="24"/>
          <w:lang w:eastAsia="es-ES"/>
        </w:rPr>
      </w:pPr>
    </w:p>
    <w:p w14:paraId="072B0717" w14:textId="11DEC276" w:rsidR="00096EA9" w:rsidRPr="002B6B68" w:rsidRDefault="00096EA9">
      <w:pPr>
        <w:pStyle w:val="Prrafodelista"/>
        <w:numPr>
          <w:ilvl w:val="0"/>
          <w:numId w:val="5"/>
        </w:numPr>
        <w:jc w:val="both"/>
        <w:rPr>
          <w:rFonts w:ascii="Arial" w:hAnsi="Arial" w:cs="Arial"/>
          <w:b/>
          <w:bCs/>
          <w:sz w:val="24"/>
          <w:szCs w:val="24"/>
          <w:lang w:val="en-GB"/>
        </w:rPr>
      </w:pPr>
      <w:r w:rsidRPr="002B6B68">
        <w:rPr>
          <w:rFonts w:ascii="Arial" w:hAnsi="Arial" w:cs="Arial"/>
          <w:b/>
          <w:bCs/>
          <w:sz w:val="24"/>
          <w:szCs w:val="24"/>
          <w:lang w:val="en-GB"/>
        </w:rPr>
        <w:t xml:space="preserve">‘I Can See’ app </w:t>
      </w:r>
      <w:r w:rsidR="002B6B68">
        <w:rPr>
          <w:rFonts w:ascii="Arial" w:hAnsi="Arial" w:cs="Arial"/>
          <w:b/>
          <w:bCs/>
          <w:sz w:val="24"/>
          <w:szCs w:val="24"/>
          <w:lang w:val="en-GB"/>
        </w:rPr>
        <w:t>by</w:t>
      </w:r>
      <w:r w:rsidRPr="002B6B68">
        <w:rPr>
          <w:rFonts w:ascii="Arial" w:hAnsi="Arial" w:cs="Arial"/>
          <w:b/>
          <w:bCs/>
          <w:sz w:val="24"/>
          <w:szCs w:val="24"/>
          <w:lang w:val="en-GB"/>
        </w:rPr>
        <w:t xml:space="preserve"> SciFY</w:t>
      </w:r>
    </w:p>
    <w:p w14:paraId="51BC02AF" w14:textId="33453B56" w:rsidR="002B6B68" w:rsidRPr="00B92DE5" w:rsidRDefault="00096EA9" w:rsidP="00096EA9">
      <w:pPr>
        <w:jc w:val="both"/>
        <w:rPr>
          <w:rFonts w:ascii="Arial" w:hAnsi="Arial" w:cs="Arial"/>
          <w:i/>
          <w:iCs/>
          <w:lang w:val="en-GB"/>
        </w:rPr>
      </w:pPr>
      <w:r w:rsidRPr="00B92DE5">
        <w:rPr>
          <w:rFonts w:ascii="Arial" w:hAnsi="Arial" w:cs="Arial"/>
          <w:lang w:val="en-GB"/>
        </w:rPr>
        <w:t xml:space="preserve">SHAPES Technical partner SciFY </w:t>
      </w:r>
      <w:r w:rsidR="00131B49">
        <w:rPr>
          <w:rFonts w:ascii="Arial" w:hAnsi="Arial" w:cs="Arial"/>
          <w:lang w:val="en-GB"/>
        </w:rPr>
        <w:t>(</w:t>
      </w:r>
      <w:r w:rsidRPr="00B92DE5">
        <w:rPr>
          <w:rFonts w:ascii="Arial" w:hAnsi="Arial" w:cs="Arial"/>
          <w:lang w:val="en-GB"/>
        </w:rPr>
        <w:t>Science for you</w:t>
      </w:r>
      <w:r w:rsidR="00131B49">
        <w:rPr>
          <w:rFonts w:ascii="Arial" w:hAnsi="Arial" w:cs="Arial"/>
          <w:lang w:val="en-GB"/>
        </w:rPr>
        <w:t xml:space="preserve">) from Greece, </w:t>
      </w:r>
      <w:r w:rsidRPr="00B92DE5">
        <w:rPr>
          <w:rFonts w:ascii="Arial" w:hAnsi="Arial" w:cs="Arial"/>
          <w:lang w:val="en-GB"/>
        </w:rPr>
        <w:t xml:space="preserve">represented by </w:t>
      </w:r>
      <w:proofErr w:type="spellStart"/>
      <w:r w:rsidRPr="00B92DE5">
        <w:rPr>
          <w:rFonts w:ascii="Arial" w:hAnsi="Arial" w:cs="Arial"/>
          <w:bCs/>
          <w:lang w:val="en-GB"/>
        </w:rPr>
        <w:t>Antigoni</w:t>
      </w:r>
      <w:proofErr w:type="spellEnd"/>
      <w:r w:rsidRPr="00B92DE5">
        <w:rPr>
          <w:rFonts w:ascii="Arial" w:hAnsi="Arial" w:cs="Arial"/>
          <w:bCs/>
          <w:lang w:val="en-GB"/>
        </w:rPr>
        <w:t xml:space="preserve"> </w:t>
      </w:r>
      <w:r w:rsidRPr="00B92DE5">
        <w:rPr>
          <w:rFonts w:ascii="Arial" w:hAnsi="Arial" w:cs="Arial"/>
          <w:bCs/>
        </w:rPr>
        <w:t>Poulou</w:t>
      </w:r>
      <w:r w:rsidR="00131B49">
        <w:rPr>
          <w:rFonts w:ascii="Arial" w:hAnsi="Arial" w:cs="Arial"/>
          <w:bCs/>
        </w:rPr>
        <w:t xml:space="preserve">, </w:t>
      </w:r>
      <w:r w:rsidRPr="00B92DE5">
        <w:rPr>
          <w:rFonts w:ascii="Arial" w:hAnsi="Arial" w:cs="Arial"/>
          <w:lang w:val="en-GB"/>
        </w:rPr>
        <w:t>presented</w:t>
      </w:r>
      <w:r w:rsidR="002B6B68" w:rsidRPr="00B92DE5">
        <w:rPr>
          <w:rFonts w:ascii="Arial" w:hAnsi="Arial" w:cs="Arial"/>
          <w:lang w:val="en-GB"/>
        </w:rPr>
        <w:t xml:space="preserve"> remotely</w:t>
      </w:r>
      <w:r w:rsidRPr="00B92DE5">
        <w:rPr>
          <w:rFonts w:ascii="Arial" w:hAnsi="Arial" w:cs="Arial"/>
          <w:lang w:val="en-GB"/>
        </w:rPr>
        <w:t xml:space="preserve"> the ‘I Can See’ </w:t>
      </w:r>
      <w:r w:rsidR="002B6B68" w:rsidRPr="00B92DE5">
        <w:rPr>
          <w:rFonts w:ascii="Arial" w:hAnsi="Arial" w:cs="Arial"/>
          <w:lang w:val="en-GB"/>
        </w:rPr>
        <w:t xml:space="preserve">App. It </w:t>
      </w:r>
      <w:r w:rsidR="00131B49">
        <w:rPr>
          <w:rFonts w:ascii="Arial" w:hAnsi="Arial" w:cs="Arial"/>
          <w:lang w:val="en-GB"/>
        </w:rPr>
        <w:t>was</w:t>
      </w:r>
      <w:r w:rsidR="002B6B68" w:rsidRPr="00B92DE5">
        <w:rPr>
          <w:rFonts w:ascii="Arial" w:hAnsi="Arial" w:cs="Arial"/>
          <w:lang w:val="en-GB"/>
        </w:rPr>
        <w:t xml:space="preserve"> originally aimed at persons with a visual impairment and allows to see print or images such as menus and signs in different formats or sizes. It </w:t>
      </w:r>
      <w:r w:rsidRPr="00B92DE5">
        <w:rPr>
          <w:rFonts w:ascii="Arial" w:hAnsi="Arial" w:cs="Arial"/>
          <w:lang w:val="en-GB"/>
        </w:rPr>
        <w:t>allows the user</w:t>
      </w:r>
      <w:r w:rsidR="002B6B68" w:rsidRPr="00B92DE5">
        <w:rPr>
          <w:rFonts w:ascii="Arial" w:hAnsi="Arial" w:cs="Arial"/>
          <w:lang w:val="en-GB"/>
        </w:rPr>
        <w:t xml:space="preserve"> with residual vision</w:t>
      </w:r>
      <w:r w:rsidRPr="00B92DE5">
        <w:rPr>
          <w:rFonts w:ascii="Arial" w:hAnsi="Arial" w:cs="Arial"/>
          <w:lang w:val="en-GB"/>
        </w:rPr>
        <w:t xml:space="preserve"> to access information by enhancing contrast, change background colours, etc., when using the phone camera as a magnifier. One may use the app to access information found in, for example, restaurant menus, street signs, or photos.</w:t>
      </w:r>
    </w:p>
    <w:p w14:paraId="76362D9F" w14:textId="77777777" w:rsidR="00096EA9" w:rsidRPr="00B92DE5" w:rsidRDefault="00096EA9" w:rsidP="00096EA9">
      <w:pPr>
        <w:jc w:val="both"/>
        <w:rPr>
          <w:rFonts w:ascii="Arial" w:hAnsi="Arial" w:cs="Arial"/>
          <w:u w:val="single"/>
          <w:lang w:val="en-GB"/>
        </w:rPr>
      </w:pPr>
      <w:r w:rsidRPr="00B92DE5">
        <w:rPr>
          <w:rFonts w:ascii="Arial" w:hAnsi="Arial" w:cs="Arial"/>
          <w:u w:val="single"/>
          <w:lang w:val="en-GB"/>
        </w:rPr>
        <w:t>Discussions:</w:t>
      </w:r>
    </w:p>
    <w:p w14:paraId="1781288C" w14:textId="40A50856" w:rsidR="00096EA9" w:rsidRPr="00B92DE5" w:rsidRDefault="00096EA9" w:rsidP="00096EA9">
      <w:pPr>
        <w:jc w:val="both"/>
        <w:rPr>
          <w:rFonts w:ascii="Arial" w:hAnsi="Arial" w:cs="Arial"/>
          <w:lang w:val="en-GB"/>
        </w:rPr>
      </w:pPr>
      <w:r w:rsidRPr="00B92DE5">
        <w:rPr>
          <w:rFonts w:ascii="Arial" w:hAnsi="Arial" w:cs="Arial"/>
          <w:lang w:val="en-GB"/>
        </w:rPr>
        <w:t xml:space="preserve">Feedback </w:t>
      </w:r>
      <w:r w:rsidR="002B6B68" w:rsidRPr="00B92DE5">
        <w:rPr>
          <w:rFonts w:ascii="Arial" w:hAnsi="Arial" w:cs="Arial"/>
          <w:lang w:val="en-GB"/>
        </w:rPr>
        <w:t>on the ‘I Can See’ app focused on the following points</w:t>
      </w:r>
      <w:r w:rsidRPr="00B92DE5">
        <w:rPr>
          <w:rFonts w:ascii="Arial" w:hAnsi="Arial" w:cs="Arial"/>
          <w:lang w:val="en-GB"/>
        </w:rPr>
        <w:t>:</w:t>
      </w:r>
    </w:p>
    <w:p w14:paraId="526295FC" w14:textId="38BB1466" w:rsidR="002B6B68" w:rsidRPr="0076696E" w:rsidRDefault="002B6B68" w:rsidP="0076696E">
      <w:pPr>
        <w:pStyle w:val="Prrafodelista"/>
        <w:numPr>
          <w:ilvl w:val="0"/>
          <w:numId w:val="6"/>
        </w:numPr>
        <w:jc w:val="both"/>
        <w:rPr>
          <w:rFonts w:ascii="Arial" w:hAnsi="Arial" w:cs="Arial"/>
          <w:lang w:val="en-GB"/>
        </w:rPr>
      </w:pPr>
      <w:r w:rsidRPr="00B92DE5">
        <w:rPr>
          <w:rFonts w:ascii="Arial" w:hAnsi="Arial" w:cs="Arial"/>
          <w:lang w:val="en-GB"/>
        </w:rPr>
        <w:t>The need of having</w:t>
      </w:r>
      <w:r w:rsidR="00096EA9" w:rsidRPr="00B92DE5">
        <w:rPr>
          <w:rFonts w:ascii="Arial" w:hAnsi="Arial" w:cs="Arial"/>
          <w:lang w:val="en-GB"/>
        </w:rPr>
        <w:t xml:space="preserve"> residual sight</w:t>
      </w:r>
      <w:r w:rsidR="00917A51" w:rsidRPr="00B92DE5">
        <w:rPr>
          <w:rFonts w:ascii="Arial" w:hAnsi="Arial" w:cs="Arial"/>
          <w:lang w:val="en-GB"/>
        </w:rPr>
        <w:t>:</w:t>
      </w:r>
      <w:r w:rsidRPr="00B92DE5">
        <w:rPr>
          <w:rFonts w:ascii="Arial" w:hAnsi="Arial" w:cs="Arial"/>
          <w:lang w:val="en-GB"/>
        </w:rPr>
        <w:t xml:space="preserve"> Only those with residual visual can currently </w:t>
      </w:r>
      <w:r w:rsidR="00096EA9" w:rsidRPr="00B92DE5">
        <w:rPr>
          <w:rFonts w:ascii="Arial" w:hAnsi="Arial" w:cs="Arial"/>
          <w:lang w:val="en-GB"/>
        </w:rPr>
        <w:t xml:space="preserve">use the app and it is therefore not accessible for those who are totally blind. An app which lets users take a photo of the information </w:t>
      </w:r>
      <w:r w:rsidR="00770445">
        <w:rPr>
          <w:rFonts w:ascii="Arial" w:hAnsi="Arial" w:cs="Arial"/>
          <w:lang w:val="en-GB"/>
        </w:rPr>
        <w:t>and</w:t>
      </w:r>
      <w:r w:rsidR="00096EA9" w:rsidRPr="00B92DE5">
        <w:rPr>
          <w:rFonts w:ascii="Arial" w:hAnsi="Arial" w:cs="Arial"/>
          <w:lang w:val="en-GB"/>
        </w:rPr>
        <w:t xml:space="preserve"> is then described by volunteers was highlighted as an example of the reverse, namely an app accessible for the blind with</w:t>
      </w:r>
      <w:r w:rsidR="0076696E">
        <w:rPr>
          <w:rFonts w:ascii="Arial" w:hAnsi="Arial" w:cs="Arial"/>
          <w:lang w:val="en-GB"/>
        </w:rPr>
        <w:t xml:space="preserve"> </w:t>
      </w:r>
      <w:r w:rsidR="0076696E">
        <w:rPr>
          <w:rFonts w:ascii="Arial" w:hAnsi="Arial" w:cs="Arial"/>
          <w:lang w:val="en-GB"/>
        </w:rPr>
        <w:br/>
      </w:r>
      <w:r w:rsidR="00096EA9" w:rsidRPr="0076696E">
        <w:rPr>
          <w:rFonts w:ascii="Arial" w:hAnsi="Arial" w:cs="Arial"/>
          <w:lang w:val="en-GB"/>
        </w:rPr>
        <w:t>residual hearing. However, there is a need for apps which are accessible for individuals who cannot see or hear at all.</w:t>
      </w:r>
    </w:p>
    <w:p w14:paraId="3E16F98A" w14:textId="1EAE5D1D" w:rsidR="00917A51" w:rsidRPr="00B92DE5" w:rsidRDefault="00096EA9">
      <w:pPr>
        <w:pStyle w:val="Prrafodelista"/>
        <w:numPr>
          <w:ilvl w:val="0"/>
          <w:numId w:val="6"/>
        </w:numPr>
        <w:jc w:val="both"/>
        <w:rPr>
          <w:rFonts w:ascii="Arial" w:hAnsi="Arial" w:cs="Arial"/>
          <w:lang w:val="en-GB"/>
        </w:rPr>
      </w:pPr>
      <w:r w:rsidRPr="00B92DE5">
        <w:rPr>
          <w:rFonts w:ascii="Arial" w:hAnsi="Arial" w:cs="Arial"/>
          <w:lang w:val="en-GB"/>
        </w:rPr>
        <w:t>Accessible formats</w:t>
      </w:r>
      <w:r w:rsidR="00917A51" w:rsidRPr="00B92DE5">
        <w:rPr>
          <w:rFonts w:ascii="Arial" w:hAnsi="Arial" w:cs="Arial"/>
          <w:lang w:val="en-GB"/>
        </w:rPr>
        <w:t>:</w:t>
      </w:r>
      <w:r w:rsidR="002B6B68" w:rsidRPr="00B92DE5">
        <w:rPr>
          <w:rFonts w:ascii="Arial" w:hAnsi="Arial" w:cs="Arial"/>
          <w:lang w:val="en-GB"/>
        </w:rPr>
        <w:t xml:space="preserve"> It is important to ensure that the app is compatible </w:t>
      </w:r>
      <w:r w:rsidRPr="00B92DE5">
        <w:rPr>
          <w:rFonts w:ascii="Arial" w:hAnsi="Arial" w:cs="Arial"/>
          <w:lang w:val="en-GB"/>
        </w:rPr>
        <w:t xml:space="preserve">with </w:t>
      </w:r>
      <w:r w:rsidR="00D4171F">
        <w:rPr>
          <w:rFonts w:ascii="Arial" w:hAnsi="Arial" w:cs="Arial"/>
          <w:lang w:val="en-GB"/>
        </w:rPr>
        <w:t>b</w:t>
      </w:r>
      <w:r w:rsidRPr="00B92DE5">
        <w:rPr>
          <w:rFonts w:ascii="Arial" w:hAnsi="Arial" w:cs="Arial"/>
          <w:lang w:val="en-GB"/>
        </w:rPr>
        <w:t xml:space="preserve">raille lines, and </w:t>
      </w:r>
      <w:r w:rsidR="002B6B68" w:rsidRPr="00B92DE5">
        <w:rPr>
          <w:rFonts w:ascii="Arial" w:hAnsi="Arial" w:cs="Arial"/>
          <w:lang w:val="en-GB"/>
        </w:rPr>
        <w:t xml:space="preserve">screen reader software or includes a </w:t>
      </w:r>
      <w:r w:rsidRPr="00B92DE5">
        <w:rPr>
          <w:rFonts w:ascii="Arial" w:hAnsi="Arial" w:cs="Arial"/>
          <w:lang w:val="en-GB"/>
        </w:rPr>
        <w:t xml:space="preserve">voice over </w:t>
      </w:r>
      <w:proofErr w:type="gramStart"/>
      <w:r w:rsidRPr="00B92DE5">
        <w:rPr>
          <w:rFonts w:ascii="Arial" w:hAnsi="Arial" w:cs="Arial"/>
          <w:lang w:val="en-GB"/>
        </w:rPr>
        <w:t>in order to</w:t>
      </w:r>
      <w:proofErr w:type="gramEnd"/>
      <w:r w:rsidRPr="00B92DE5">
        <w:rPr>
          <w:rFonts w:ascii="Arial" w:hAnsi="Arial" w:cs="Arial"/>
          <w:lang w:val="en-GB"/>
        </w:rPr>
        <w:t xml:space="preserve"> access </w:t>
      </w:r>
      <w:r w:rsidR="002B6B68" w:rsidRPr="00B92DE5">
        <w:rPr>
          <w:rFonts w:ascii="Arial" w:hAnsi="Arial" w:cs="Arial"/>
          <w:lang w:val="en-GB"/>
        </w:rPr>
        <w:t xml:space="preserve">the </w:t>
      </w:r>
      <w:r w:rsidRPr="00B92DE5">
        <w:rPr>
          <w:rFonts w:ascii="Arial" w:hAnsi="Arial" w:cs="Arial"/>
          <w:lang w:val="en-GB"/>
        </w:rPr>
        <w:t>text</w:t>
      </w:r>
      <w:r w:rsidR="00770445">
        <w:rPr>
          <w:rFonts w:ascii="Arial" w:hAnsi="Arial" w:cs="Arial"/>
          <w:lang w:val="en-GB"/>
        </w:rPr>
        <w:t xml:space="preserve">, </w:t>
      </w:r>
      <w:r w:rsidR="002B6B68" w:rsidRPr="00B92DE5">
        <w:rPr>
          <w:rFonts w:ascii="Arial" w:hAnsi="Arial" w:cs="Arial"/>
          <w:lang w:val="en-GB"/>
        </w:rPr>
        <w:t xml:space="preserve">for it to be useful to </w:t>
      </w:r>
      <w:r w:rsidR="00917A51" w:rsidRPr="00B92DE5">
        <w:rPr>
          <w:rFonts w:ascii="Arial" w:hAnsi="Arial" w:cs="Arial"/>
          <w:lang w:val="en-GB"/>
        </w:rPr>
        <w:t xml:space="preserve">the </w:t>
      </w:r>
      <w:r w:rsidRPr="00B92DE5">
        <w:rPr>
          <w:rFonts w:ascii="Arial" w:hAnsi="Arial" w:cs="Arial"/>
          <w:lang w:val="en-GB"/>
        </w:rPr>
        <w:t>participants</w:t>
      </w:r>
      <w:r w:rsidR="00770445">
        <w:rPr>
          <w:rFonts w:ascii="Arial" w:hAnsi="Arial" w:cs="Arial"/>
          <w:lang w:val="en-GB"/>
        </w:rPr>
        <w:t xml:space="preserve"> and considered fully accessible</w:t>
      </w:r>
      <w:r w:rsidRPr="00B92DE5">
        <w:rPr>
          <w:rFonts w:ascii="Arial" w:hAnsi="Arial" w:cs="Arial"/>
          <w:lang w:val="en-GB"/>
        </w:rPr>
        <w:t>.</w:t>
      </w:r>
    </w:p>
    <w:p w14:paraId="5EC46601" w14:textId="09AD8F53" w:rsidR="00917A51" w:rsidRPr="00B92DE5" w:rsidRDefault="00096EA9">
      <w:pPr>
        <w:pStyle w:val="Prrafodelista"/>
        <w:numPr>
          <w:ilvl w:val="0"/>
          <w:numId w:val="6"/>
        </w:numPr>
        <w:jc w:val="both"/>
        <w:rPr>
          <w:rFonts w:ascii="Arial" w:hAnsi="Arial" w:cs="Arial"/>
          <w:lang w:val="en-GB"/>
        </w:rPr>
      </w:pPr>
      <w:r w:rsidRPr="00B92DE5">
        <w:rPr>
          <w:rFonts w:ascii="Arial" w:hAnsi="Arial" w:cs="Arial"/>
          <w:lang w:val="en-GB"/>
        </w:rPr>
        <w:t xml:space="preserve">Availability: Participants were surprised to learn that the ‘I Can See’ app </w:t>
      </w:r>
      <w:r w:rsidR="00770445">
        <w:rPr>
          <w:rFonts w:ascii="Arial" w:hAnsi="Arial" w:cs="Arial"/>
          <w:lang w:val="en-GB"/>
        </w:rPr>
        <w:t>is currently</w:t>
      </w:r>
      <w:r w:rsidRPr="00B92DE5">
        <w:rPr>
          <w:rFonts w:ascii="Arial" w:hAnsi="Arial" w:cs="Arial"/>
          <w:lang w:val="en-GB"/>
        </w:rPr>
        <w:t xml:space="preserve"> not available for iOS/Apple devices. It was also pointed out that Apple devices already have many of these accessibility features integrated in the iOS system</w:t>
      </w:r>
      <w:r w:rsidR="00770445">
        <w:rPr>
          <w:rFonts w:ascii="Arial" w:hAnsi="Arial" w:cs="Arial"/>
          <w:lang w:val="en-GB"/>
        </w:rPr>
        <w:t>, without the need to download any external apps.</w:t>
      </w:r>
    </w:p>
    <w:p w14:paraId="42AFFB96" w14:textId="2236EC2A" w:rsidR="00917A51" w:rsidRPr="00B92DE5" w:rsidRDefault="00917A51">
      <w:pPr>
        <w:pStyle w:val="Prrafodelista"/>
        <w:numPr>
          <w:ilvl w:val="0"/>
          <w:numId w:val="6"/>
        </w:numPr>
        <w:jc w:val="both"/>
        <w:rPr>
          <w:rFonts w:ascii="Arial" w:hAnsi="Arial" w:cs="Arial"/>
          <w:lang w:val="en-GB"/>
        </w:rPr>
      </w:pPr>
      <w:r w:rsidRPr="00B92DE5">
        <w:rPr>
          <w:rFonts w:ascii="Arial" w:hAnsi="Arial" w:cs="Arial"/>
          <w:lang w:val="en-GB"/>
        </w:rPr>
        <w:t>Examples of useful Apps</w:t>
      </w:r>
      <w:r w:rsidR="00096EA9" w:rsidRPr="00B92DE5">
        <w:rPr>
          <w:rFonts w:ascii="Arial" w:hAnsi="Arial" w:cs="Arial"/>
          <w:lang w:val="en-GB"/>
        </w:rPr>
        <w:t>: The ‘Seeing AI’ app, by Microsoft, was highlighted as a</w:t>
      </w:r>
      <w:r w:rsidRPr="00B92DE5">
        <w:rPr>
          <w:rFonts w:ascii="Arial" w:hAnsi="Arial" w:cs="Arial"/>
          <w:lang w:val="en-GB"/>
        </w:rPr>
        <w:t xml:space="preserve"> useful and accessible app</w:t>
      </w:r>
      <w:r w:rsidR="00096EA9" w:rsidRPr="00B92DE5">
        <w:rPr>
          <w:rFonts w:ascii="Arial" w:hAnsi="Arial" w:cs="Arial"/>
          <w:lang w:val="en-GB"/>
        </w:rPr>
        <w:t xml:space="preserve"> by participants. This app lets the user scan objects to get a description of the object, for example, when shopping groceries or to find out whether lights are turned </w:t>
      </w:r>
      <w:r w:rsidR="00096EA9" w:rsidRPr="00B92DE5">
        <w:rPr>
          <w:rFonts w:ascii="Arial" w:hAnsi="Arial" w:cs="Arial"/>
          <w:lang w:val="en-GB"/>
        </w:rPr>
        <w:lastRenderedPageBreak/>
        <w:t xml:space="preserve">on in a room. The ‘Seeing AI’ can be connected to a </w:t>
      </w:r>
      <w:r w:rsidR="005D0758">
        <w:rPr>
          <w:rFonts w:ascii="Arial" w:hAnsi="Arial" w:cs="Arial"/>
          <w:lang w:val="en-GB"/>
        </w:rPr>
        <w:t>b</w:t>
      </w:r>
      <w:r w:rsidR="00096EA9" w:rsidRPr="00B92DE5">
        <w:rPr>
          <w:rFonts w:ascii="Arial" w:hAnsi="Arial" w:cs="Arial"/>
          <w:lang w:val="en-GB"/>
        </w:rPr>
        <w:t>raille line and is available for both iOS and Android operating systems. Other apps, such as ‘Lookout’, ‘</w:t>
      </w:r>
      <w:proofErr w:type="spellStart"/>
      <w:r w:rsidR="00096EA9" w:rsidRPr="00B92DE5">
        <w:rPr>
          <w:rFonts w:ascii="Arial" w:hAnsi="Arial" w:cs="Arial"/>
          <w:lang w:val="en-GB"/>
        </w:rPr>
        <w:t>InstaReader</w:t>
      </w:r>
      <w:proofErr w:type="spellEnd"/>
      <w:r w:rsidR="00096EA9" w:rsidRPr="00B92DE5">
        <w:rPr>
          <w:rFonts w:ascii="Arial" w:hAnsi="Arial" w:cs="Arial"/>
          <w:lang w:val="en-GB"/>
        </w:rPr>
        <w:t>’ and ‘</w:t>
      </w:r>
      <w:proofErr w:type="spellStart"/>
      <w:r w:rsidR="00096EA9" w:rsidRPr="00B92DE5">
        <w:rPr>
          <w:rFonts w:ascii="Arial" w:hAnsi="Arial" w:cs="Arial"/>
          <w:lang w:val="en-GB"/>
        </w:rPr>
        <w:t>InVision</w:t>
      </w:r>
      <w:proofErr w:type="spellEnd"/>
      <w:r w:rsidR="00096EA9" w:rsidRPr="00B92DE5">
        <w:rPr>
          <w:rFonts w:ascii="Arial" w:hAnsi="Arial" w:cs="Arial"/>
          <w:lang w:val="en-GB"/>
        </w:rPr>
        <w:t xml:space="preserve">’, all available for Android, were mentioned as examples of accessible, high-quality apps that persons with deafblindness may use to better access information. </w:t>
      </w:r>
    </w:p>
    <w:p w14:paraId="0BADFCD1" w14:textId="0EAD96BC" w:rsidR="00917A51" w:rsidRPr="00B92DE5" w:rsidRDefault="00917A51">
      <w:pPr>
        <w:pStyle w:val="Prrafodelista"/>
        <w:numPr>
          <w:ilvl w:val="0"/>
          <w:numId w:val="6"/>
        </w:numPr>
        <w:jc w:val="both"/>
        <w:rPr>
          <w:rFonts w:ascii="Arial" w:hAnsi="Arial" w:cs="Arial"/>
          <w:lang w:val="en-GB"/>
        </w:rPr>
      </w:pPr>
      <w:r w:rsidRPr="00B92DE5">
        <w:rPr>
          <w:rFonts w:ascii="Arial" w:hAnsi="Arial" w:cs="Arial"/>
          <w:lang w:val="en-GB"/>
        </w:rPr>
        <w:t>Digital divide</w:t>
      </w:r>
      <w:r w:rsidR="00096EA9" w:rsidRPr="00B92DE5">
        <w:rPr>
          <w:rFonts w:ascii="Arial" w:hAnsi="Arial" w:cs="Arial"/>
          <w:lang w:val="en-GB"/>
        </w:rPr>
        <w:t>: It was commented that some of the participants had an impressive amount knowledge</w:t>
      </w:r>
      <w:r w:rsidR="00E91CB0">
        <w:rPr>
          <w:rFonts w:ascii="Arial" w:hAnsi="Arial" w:cs="Arial"/>
          <w:lang w:val="en-GB"/>
        </w:rPr>
        <w:t xml:space="preserve"> on and </w:t>
      </w:r>
      <w:r w:rsidRPr="00B92DE5">
        <w:rPr>
          <w:rFonts w:ascii="Arial" w:hAnsi="Arial" w:cs="Arial"/>
          <w:lang w:val="en-GB"/>
        </w:rPr>
        <w:t xml:space="preserve">access to </w:t>
      </w:r>
      <w:r w:rsidR="00096EA9" w:rsidRPr="00B92DE5">
        <w:rPr>
          <w:rFonts w:ascii="Arial" w:hAnsi="Arial" w:cs="Arial"/>
          <w:lang w:val="en-GB"/>
        </w:rPr>
        <w:t>technology</w:t>
      </w:r>
      <w:r w:rsidRPr="00B92DE5">
        <w:rPr>
          <w:rFonts w:ascii="Arial" w:hAnsi="Arial" w:cs="Arial"/>
          <w:lang w:val="en-GB"/>
        </w:rPr>
        <w:t>, compared to others</w:t>
      </w:r>
      <w:r w:rsidR="00096EA9" w:rsidRPr="00B92DE5">
        <w:rPr>
          <w:rFonts w:ascii="Arial" w:hAnsi="Arial" w:cs="Arial"/>
          <w:lang w:val="en-GB"/>
        </w:rPr>
        <w:t xml:space="preserve">. These were asked to share how they had acquired this </w:t>
      </w:r>
      <w:r w:rsidRPr="00B92DE5">
        <w:rPr>
          <w:rFonts w:ascii="Arial" w:hAnsi="Arial" w:cs="Arial"/>
          <w:lang w:val="en-GB"/>
        </w:rPr>
        <w:t>information</w:t>
      </w:r>
      <w:r w:rsidR="00096EA9" w:rsidRPr="00B92DE5">
        <w:rPr>
          <w:rFonts w:ascii="Arial" w:hAnsi="Arial" w:cs="Arial"/>
          <w:lang w:val="en-GB"/>
        </w:rPr>
        <w:t xml:space="preserve">. To this, it was replied that by </w:t>
      </w:r>
      <w:r w:rsidR="00E91CB0">
        <w:rPr>
          <w:rFonts w:ascii="Arial" w:hAnsi="Arial" w:cs="Arial"/>
          <w:lang w:val="en-GB"/>
        </w:rPr>
        <w:t xml:space="preserve">staying active and </w:t>
      </w:r>
      <w:r w:rsidR="00096EA9" w:rsidRPr="00B92DE5">
        <w:rPr>
          <w:rFonts w:ascii="Arial" w:hAnsi="Arial" w:cs="Arial"/>
          <w:lang w:val="en-GB"/>
        </w:rPr>
        <w:t xml:space="preserve">curious, </w:t>
      </w:r>
      <w:r w:rsidR="00E91CB0">
        <w:rPr>
          <w:rFonts w:ascii="Arial" w:hAnsi="Arial" w:cs="Arial"/>
          <w:lang w:val="en-GB"/>
        </w:rPr>
        <w:t>searching</w:t>
      </w:r>
      <w:r w:rsidR="00096EA9" w:rsidRPr="00B92DE5">
        <w:rPr>
          <w:rFonts w:ascii="Arial" w:hAnsi="Arial" w:cs="Arial"/>
          <w:lang w:val="en-GB"/>
        </w:rPr>
        <w:t xml:space="preserve"> for information independently as well as asking others</w:t>
      </w:r>
      <w:r w:rsidR="00E91CB0">
        <w:rPr>
          <w:rFonts w:ascii="Arial" w:hAnsi="Arial" w:cs="Arial"/>
          <w:lang w:val="en-GB"/>
        </w:rPr>
        <w:t xml:space="preserve">. With </w:t>
      </w:r>
      <w:r w:rsidR="00096EA9" w:rsidRPr="00B92DE5">
        <w:rPr>
          <w:rFonts w:ascii="Arial" w:hAnsi="Arial" w:cs="Arial"/>
          <w:lang w:val="en-GB"/>
        </w:rPr>
        <w:t>simple trial and error, one can learn much about technology. Participants also explained that they were part of WhatsApp groups where information and experiences</w:t>
      </w:r>
      <w:r w:rsidR="00E91CB0">
        <w:rPr>
          <w:rFonts w:ascii="Arial" w:hAnsi="Arial" w:cs="Arial"/>
          <w:lang w:val="en-GB"/>
        </w:rPr>
        <w:t xml:space="preserve"> on technology</w:t>
      </w:r>
      <w:r w:rsidR="00096EA9" w:rsidRPr="00B92DE5">
        <w:rPr>
          <w:rFonts w:ascii="Arial" w:hAnsi="Arial" w:cs="Arial"/>
          <w:lang w:val="en-GB"/>
        </w:rPr>
        <w:t xml:space="preserve"> are shared.</w:t>
      </w:r>
    </w:p>
    <w:p w14:paraId="3E83D341" w14:textId="02471058" w:rsidR="00096EA9" w:rsidRDefault="00096EA9">
      <w:pPr>
        <w:pStyle w:val="Prrafodelista"/>
        <w:numPr>
          <w:ilvl w:val="0"/>
          <w:numId w:val="6"/>
        </w:numPr>
        <w:jc w:val="both"/>
        <w:rPr>
          <w:rFonts w:ascii="Arial" w:hAnsi="Arial" w:cs="Arial"/>
          <w:lang w:val="en-GB"/>
        </w:rPr>
      </w:pPr>
      <w:r w:rsidRPr="00B92DE5">
        <w:rPr>
          <w:rFonts w:ascii="Arial" w:hAnsi="Arial" w:cs="Arial"/>
          <w:lang w:val="en-GB"/>
        </w:rPr>
        <w:t>Diversity: It was brought to attention that due to the diversity of persons with deafblindness, there is a need for several apps</w:t>
      </w:r>
      <w:r w:rsidR="00917A51" w:rsidRPr="00B92DE5">
        <w:rPr>
          <w:rFonts w:ascii="Arial" w:hAnsi="Arial" w:cs="Arial"/>
          <w:lang w:val="en-GB"/>
        </w:rPr>
        <w:t xml:space="preserve"> </w:t>
      </w:r>
      <w:r w:rsidR="00595F63">
        <w:rPr>
          <w:rFonts w:ascii="Arial" w:hAnsi="Arial" w:cs="Arial"/>
          <w:lang w:val="en-GB"/>
        </w:rPr>
        <w:t xml:space="preserve">for the same purpose </w:t>
      </w:r>
      <w:r w:rsidR="00917A51" w:rsidRPr="00B92DE5">
        <w:rPr>
          <w:rFonts w:ascii="Arial" w:hAnsi="Arial" w:cs="Arial"/>
          <w:lang w:val="en-GB"/>
        </w:rPr>
        <w:t>to be available</w:t>
      </w:r>
      <w:r w:rsidRPr="00B92DE5">
        <w:rPr>
          <w:rFonts w:ascii="Arial" w:hAnsi="Arial" w:cs="Arial"/>
          <w:lang w:val="en-GB"/>
        </w:rPr>
        <w:t xml:space="preserve">, rather than just one. And that these apps are given a trial period </w:t>
      </w:r>
      <w:proofErr w:type="gramStart"/>
      <w:r w:rsidRPr="00B92DE5">
        <w:rPr>
          <w:rFonts w:ascii="Arial" w:hAnsi="Arial" w:cs="Arial"/>
          <w:lang w:val="en-GB"/>
        </w:rPr>
        <w:t>in order to</w:t>
      </w:r>
      <w:proofErr w:type="gramEnd"/>
      <w:r w:rsidRPr="00B92DE5">
        <w:rPr>
          <w:rFonts w:ascii="Arial" w:hAnsi="Arial" w:cs="Arial"/>
          <w:lang w:val="en-GB"/>
        </w:rPr>
        <w:t xml:space="preserve"> establish the best possible way to </w:t>
      </w:r>
      <w:r w:rsidR="00595F63">
        <w:rPr>
          <w:rFonts w:ascii="Arial" w:hAnsi="Arial" w:cs="Arial"/>
          <w:lang w:val="en-GB"/>
        </w:rPr>
        <w:t>make it accessible to</w:t>
      </w:r>
      <w:r w:rsidRPr="00B92DE5">
        <w:rPr>
          <w:rFonts w:ascii="Arial" w:hAnsi="Arial" w:cs="Arial"/>
          <w:lang w:val="en-GB"/>
        </w:rPr>
        <w:t xml:space="preserve"> the entire deafblind community. It was suggested that </w:t>
      </w:r>
      <w:r w:rsidR="00917A51" w:rsidRPr="00B92DE5">
        <w:rPr>
          <w:rFonts w:ascii="Arial" w:hAnsi="Arial" w:cs="Arial"/>
          <w:lang w:val="en-GB"/>
        </w:rPr>
        <w:t xml:space="preserve">a list of app recommendations </w:t>
      </w:r>
      <w:r w:rsidRPr="00B92DE5">
        <w:rPr>
          <w:rFonts w:ascii="Arial" w:hAnsi="Arial" w:cs="Arial"/>
          <w:lang w:val="en-GB"/>
        </w:rPr>
        <w:t xml:space="preserve">could be </w:t>
      </w:r>
      <w:r w:rsidR="00917A51" w:rsidRPr="00B92DE5">
        <w:rPr>
          <w:rFonts w:ascii="Arial" w:hAnsi="Arial" w:cs="Arial"/>
          <w:lang w:val="en-GB"/>
        </w:rPr>
        <w:t>shared</w:t>
      </w:r>
      <w:r w:rsidRPr="00B92DE5">
        <w:rPr>
          <w:rFonts w:ascii="Arial" w:hAnsi="Arial" w:cs="Arial"/>
          <w:lang w:val="en-GB"/>
        </w:rPr>
        <w:t xml:space="preserve">, for example on </w:t>
      </w:r>
      <w:r w:rsidR="00917A51" w:rsidRPr="00B92DE5">
        <w:rPr>
          <w:rFonts w:ascii="Arial" w:hAnsi="Arial" w:cs="Arial"/>
          <w:lang w:val="en-GB"/>
        </w:rPr>
        <w:t>WFDB</w:t>
      </w:r>
      <w:r w:rsidRPr="00B92DE5">
        <w:rPr>
          <w:rFonts w:ascii="Arial" w:hAnsi="Arial" w:cs="Arial"/>
          <w:lang w:val="en-GB"/>
        </w:rPr>
        <w:t xml:space="preserve"> website, so that persons with deafblindness can more easily find information about which apps are available and accessible.</w:t>
      </w:r>
    </w:p>
    <w:p w14:paraId="7AED5B4E" w14:textId="77777777" w:rsidR="00B92DE5" w:rsidRPr="00B92DE5" w:rsidRDefault="00B92DE5" w:rsidP="00B92DE5">
      <w:pPr>
        <w:pStyle w:val="Prrafodelista"/>
        <w:jc w:val="both"/>
        <w:rPr>
          <w:rFonts w:ascii="Arial" w:hAnsi="Arial" w:cs="Arial"/>
          <w:lang w:val="en-GB"/>
        </w:rPr>
      </w:pPr>
    </w:p>
    <w:p w14:paraId="3E18D13C" w14:textId="690C237D" w:rsidR="00096EA9" w:rsidRPr="00AA03DE" w:rsidRDefault="00096EA9">
      <w:pPr>
        <w:pStyle w:val="Prrafodelista"/>
        <w:numPr>
          <w:ilvl w:val="0"/>
          <w:numId w:val="5"/>
        </w:numPr>
        <w:jc w:val="both"/>
        <w:rPr>
          <w:rFonts w:ascii="Arial" w:hAnsi="Arial" w:cs="Arial"/>
          <w:b/>
          <w:bCs/>
          <w:sz w:val="24"/>
          <w:szCs w:val="24"/>
          <w:lang w:val="en-GB"/>
        </w:rPr>
      </w:pPr>
      <w:r w:rsidRPr="00AA03DE">
        <w:rPr>
          <w:rFonts w:ascii="Arial" w:hAnsi="Arial" w:cs="Arial"/>
          <w:b/>
          <w:bCs/>
          <w:sz w:val="24"/>
          <w:szCs w:val="24"/>
          <w:lang w:val="en-GB"/>
        </w:rPr>
        <w:t xml:space="preserve">‘Access Earth’ app </w:t>
      </w:r>
      <w:r w:rsidR="00AA03DE" w:rsidRPr="00AA03DE">
        <w:rPr>
          <w:rFonts w:ascii="Arial" w:hAnsi="Arial" w:cs="Arial"/>
          <w:b/>
          <w:bCs/>
          <w:sz w:val="24"/>
          <w:szCs w:val="24"/>
          <w:lang w:val="en-GB"/>
        </w:rPr>
        <w:t>by</w:t>
      </w:r>
      <w:r w:rsidRPr="00AA03DE">
        <w:rPr>
          <w:rFonts w:ascii="Arial" w:hAnsi="Arial" w:cs="Arial"/>
          <w:b/>
          <w:bCs/>
          <w:sz w:val="24"/>
          <w:szCs w:val="24"/>
          <w:lang w:val="en-GB"/>
        </w:rPr>
        <w:t xml:space="preserve"> Access Earth</w:t>
      </w:r>
    </w:p>
    <w:p w14:paraId="591FADC8" w14:textId="390FB1F9" w:rsidR="00096EA9" w:rsidRPr="004151DE" w:rsidRDefault="00096EA9" w:rsidP="00096EA9">
      <w:pPr>
        <w:jc w:val="both"/>
        <w:rPr>
          <w:rFonts w:ascii="Arial" w:hAnsi="Arial" w:cs="Arial"/>
          <w:lang w:val="en-GB"/>
        </w:rPr>
      </w:pPr>
      <w:r w:rsidRPr="004151DE">
        <w:rPr>
          <w:rFonts w:ascii="Arial" w:hAnsi="Arial" w:cs="Arial"/>
          <w:lang w:val="en-GB"/>
        </w:rPr>
        <w:t>Matt McCann, representative from Access Earth</w:t>
      </w:r>
      <w:r w:rsidR="004151DE">
        <w:rPr>
          <w:rFonts w:ascii="Arial" w:hAnsi="Arial" w:cs="Arial"/>
          <w:lang w:val="en-GB"/>
        </w:rPr>
        <w:t xml:space="preserve"> in Ireland</w:t>
      </w:r>
      <w:r w:rsidRPr="004151DE">
        <w:rPr>
          <w:rFonts w:ascii="Arial" w:hAnsi="Arial" w:cs="Arial"/>
          <w:lang w:val="en-GB"/>
        </w:rPr>
        <w:t>, presented the ‘Access Earth’ app</w:t>
      </w:r>
      <w:r w:rsidR="00917A51" w:rsidRPr="004151DE">
        <w:t xml:space="preserve"> </w:t>
      </w:r>
      <w:r w:rsidR="00917A51" w:rsidRPr="004151DE">
        <w:rPr>
          <w:rFonts w:ascii="Arial" w:hAnsi="Arial" w:cs="Arial"/>
          <w:lang w:val="en-GB"/>
        </w:rPr>
        <w:t xml:space="preserve">which provides a mapping and review database for persons with disabilities as it </w:t>
      </w:r>
      <w:r w:rsidR="00BE0393">
        <w:rPr>
          <w:rFonts w:ascii="Arial" w:hAnsi="Arial" w:cs="Arial"/>
          <w:lang w:val="en-GB"/>
        </w:rPr>
        <w:t>shares</w:t>
      </w:r>
      <w:r w:rsidR="00917A51" w:rsidRPr="004151DE">
        <w:rPr>
          <w:rFonts w:ascii="Arial" w:hAnsi="Arial" w:cs="Arial"/>
          <w:lang w:val="en-GB"/>
        </w:rPr>
        <w:t xml:space="preserve"> information on </w:t>
      </w:r>
      <w:r w:rsidR="00BE0393">
        <w:rPr>
          <w:rFonts w:ascii="Arial" w:hAnsi="Arial" w:cs="Arial"/>
          <w:lang w:val="en-GB"/>
        </w:rPr>
        <w:t xml:space="preserve">the </w:t>
      </w:r>
      <w:r w:rsidR="00917A51" w:rsidRPr="004151DE">
        <w:rPr>
          <w:rFonts w:ascii="Arial" w:hAnsi="Arial" w:cs="Arial"/>
          <w:lang w:val="en-GB"/>
        </w:rPr>
        <w:t>accessibility of areas and businesses</w:t>
      </w:r>
      <w:r w:rsidRPr="004151DE">
        <w:rPr>
          <w:rFonts w:ascii="Arial" w:hAnsi="Arial" w:cs="Arial"/>
          <w:lang w:val="en-GB"/>
        </w:rPr>
        <w:t xml:space="preserve">. The app works similarly to Google Maps, but </w:t>
      </w:r>
      <w:r w:rsidR="00917A51" w:rsidRPr="004151DE">
        <w:rPr>
          <w:rFonts w:ascii="Arial" w:hAnsi="Arial" w:cs="Arial"/>
          <w:lang w:val="en-GB"/>
        </w:rPr>
        <w:t>includes</w:t>
      </w:r>
      <w:r w:rsidRPr="004151DE">
        <w:rPr>
          <w:rFonts w:ascii="Arial" w:hAnsi="Arial" w:cs="Arial"/>
          <w:lang w:val="en-GB"/>
        </w:rPr>
        <w:t xml:space="preserve"> accessibility information for places such as restaurants, museums, theatres, etc. </w:t>
      </w:r>
      <w:r w:rsidR="00BE0393">
        <w:rPr>
          <w:rFonts w:ascii="Arial" w:hAnsi="Arial" w:cs="Arial"/>
          <w:lang w:val="en-GB"/>
        </w:rPr>
        <w:t>For example, t</w:t>
      </w:r>
      <w:r w:rsidRPr="004151DE">
        <w:rPr>
          <w:rFonts w:ascii="Arial" w:hAnsi="Arial" w:cs="Arial"/>
          <w:lang w:val="en-GB"/>
        </w:rPr>
        <w:t xml:space="preserve">he user may </w:t>
      </w:r>
      <w:r w:rsidR="00BE0393">
        <w:rPr>
          <w:rFonts w:ascii="Arial" w:hAnsi="Arial" w:cs="Arial"/>
          <w:lang w:val="en-GB"/>
        </w:rPr>
        <w:t>verify beforehand</w:t>
      </w:r>
      <w:r w:rsidRPr="004151DE">
        <w:rPr>
          <w:rFonts w:ascii="Arial" w:hAnsi="Arial" w:cs="Arial"/>
          <w:lang w:val="en-GB"/>
        </w:rPr>
        <w:t xml:space="preserve"> if a restaurant has menus in accessible formats or if a shop’s entrance can </w:t>
      </w:r>
      <w:r w:rsidR="00BE0393">
        <w:rPr>
          <w:rFonts w:ascii="Arial" w:hAnsi="Arial" w:cs="Arial"/>
          <w:lang w:val="en-GB"/>
        </w:rPr>
        <w:t>is accessible to</w:t>
      </w:r>
      <w:r w:rsidRPr="004151DE">
        <w:rPr>
          <w:rFonts w:ascii="Arial" w:hAnsi="Arial" w:cs="Arial"/>
          <w:lang w:val="en-GB"/>
        </w:rPr>
        <w:t xml:space="preserve"> wheelchair</w:t>
      </w:r>
      <w:r w:rsidR="00BE0393">
        <w:rPr>
          <w:rFonts w:ascii="Arial" w:hAnsi="Arial" w:cs="Arial"/>
          <w:lang w:val="en-GB"/>
        </w:rPr>
        <w:t xml:space="preserve"> users</w:t>
      </w:r>
      <w:r w:rsidRPr="004151DE">
        <w:rPr>
          <w:rFonts w:ascii="Arial" w:hAnsi="Arial" w:cs="Arial"/>
          <w:lang w:val="en-GB"/>
        </w:rPr>
        <w:t>.</w:t>
      </w:r>
    </w:p>
    <w:p w14:paraId="2F5ABA55" w14:textId="77777777" w:rsidR="00096EA9" w:rsidRPr="00B92DE5" w:rsidRDefault="00096EA9" w:rsidP="00096EA9">
      <w:pPr>
        <w:jc w:val="both"/>
        <w:rPr>
          <w:rFonts w:ascii="Arial" w:hAnsi="Arial" w:cs="Arial"/>
          <w:u w:val="single"/>
          <w:lang w:val="en-GB"/>
        </w:rPr>
      </w:pPr>
      <w:r w:rsidRPr="00B92DE5">
        <w:rPr>
          <w:rFonts w:ascii="Arial" w:hAnsi="Arial" w:cs="Arial"/>
          <w:u w:val="single"/>
          <w:lang w:val="en-GB"/>
        </w:rPr>
        <w:t>Discussions:</w:t>
      </w:r>
    </w:p>
    <w:p w14:paraId="18917ED1" w14:textId="3C640F2B" w:rsidR="001902E6" w:rsidRPr="00B92DE5" w:rsidRDefault="00096EA9" w:rsidP="001902E6">
      <w:pPr>
        <w:jc w:val="both"/>
        <w:rPr>
          <w:rFonts w:ascii="Arial" w:hAnsi="Arial" w:cs="Arial"/>
          <w:lang w:val="en-GB"/>
        </w:rPr>
      </w:pPr>
      <w:r w:rsidRPr="00B92DE5">
        <w:rPr>
          <w:rFonts w:ascii="Arial" w:hAnsi="Arial" w:cs="Arial"/>
          <w:lang w:val="en-GB"/>
        </w:rPr>
        <w:t>Feedback</w:t>
      </w:r>
      <w:r w:rsidR="001902E6" w:rsidRPr="00B92DE5">
        <w:rPr>
          <w:rFonts w:ascii="Arial" w:hAnsi="Arial" w:cs="Arial"/>
          <w:lang w:val="en-GB"/>
        </w:rPr>
        <w:t xml:space="preserve"> on the ‘Access Earth’ app</w:t>
      </w:r>
      <w:r w:rsidR="001902E6" w:rsidRPr="00B92DE5">
        <w:rPr>
          <w:sz w:val="20"/>
          <w:szCs w:val="20"/>
        </w:rPr>
        <w:t xml:space="preserve"> </w:t>
      </w:r>
      <w:r w:rsidR="001902E6" w:rsidRPr="00B92DE5">
        <w:rPr>
          <w:rFonts w:ascii="Arial" w:hAnsi="Arial" w:cs="Arial"/>
          <w:lang w:val="en-GB"/>
        </w:rPr>
        <w:t>focused on the following points:</w:t>
      </w:r>
    </w:p>
    <w:p w14:paraId="698A41C4" w14:textId="759DA239" w:rsidR="001902E6" w:rsidRPr="00B92DE5" w:rsidRDefault="001902E6">
      <w:pPr>
        <w:pStyle w:val="Prrafodelista"/>
        <w:numPr>
          <w:ilvl w:val="0"/>
          <w:numId w:val="7"/>
        </w:numPr>
        <w:jc w:val="both"/>
        <w:rPr>
          <w:rFonts w:ascii="Arial" w:hAnsi="Arial" w:cs="Arial"/>
          <w:lang w:val="en-GB"/>
        </w:rPr>
      </w:pPr>
      <w:r w:rsidRPr="00B92DE5">
        <w:rPr>
          <w:rFonts w:ascii="Arial" w:hAnsi="Arial" w:cs="Arial"/>
          <w:lang w:val="en-GB"/>
        </w:rPr>
        <w:t>C</w:t>
      </w:r>
      <w:r w:rsidR="00096EA9" w:rsidRPr="00B92DE5">
        <w:rPr>
          <w:rFonts w:ascii="Arial" w:hAnsi="Arial" w:cs="Arial"/>
          <w:lang w:val="en-GB"/>
        </w:rPr>
        <w:t xml:space="preserve">oncept: The participants generally expressed satisfaction with the concept of the app </w:t>
      </w:r>
      <w:r w:rsidRPr="00B92DE5">
        <w:rPr>
          <w:rFonts w:ascii="Arial" w:hAnsi="Arial" w:cs="Arial"/>
          <w:lang w:val="en-GB"/>
        </w:rPr>
        <w:t xml:space="preserve">and believed it could be very useful for them. It was </w:t>
      </w:r>
      <w:r w:rsidR="006E6A09">
        <w:rPr>
          <w:rFonts w:ascii="Arial" w:hAnsi="Arial" w:cs="Arial"/>
          <w:lang w:val="en-GB"/>
        </w:rPr>
        <w:t xml:space="preserve">tested by them and confirmed it was </w:t>
      </w:r>
      <w:r w:rsidRPr="00B92DE5">
        <w:rPr>
          <w:rFonts w:ascii="Arial" w:hAnsi="Arial" w:cs="Arial"/>
          <w:lang w:val="en-GB"/>
        </w:rPr>
        <w:t>compatible with braille lines and screen reader software.</w:t>
      </w:r>
    </w:p>
    <w:p w14:paraId="231C198F" w14:textId="461FF795" w:rsidR="001902E6" w:rsidRPr="00B92DE5" w:rsidRDefault="00096EA9">
      <w:pPr>
        <w:pStyle w:val="Prrafodelista"/>
        <w:numPr>
          <w:ilvl w:val="0"/>
          <w:numId w:val="7"/>
        </w:numPr>
        <w:jc w:val="both"/>
        <w:rPr>
          <w:rFonts w:ascii="Arial" w:hAnsi="Arial" w:cs="Arial"/>
          <w:lang w:val="en-GB"/>
        </w:rPr>
      </w:pPr>
      <w:r w:rsidRPr="00B92DE5">
        <w:rPr>
          <w:rFonts w:ascii="Arial" w:hAnsi="Arial" w:cs="Arial"/>
          <w:lang w:val="en-GB"/>
        </w:rPr>
        <w:t>Information:</w:t>
      </w:r>
      <w:r w:rsidR="001902E6" w:rsidRPr="00B92DE5">
        <w:rPr>
          <w:rFonts w:ascii="Arial" w:hAnsi="Arial" w:cs="Arial"/>
          <w:lang w:val="en-GB"/>
        </w:rPr>
        <w:t xml:space="preserve"> As the app relies on the users to enter data</w:t>
      </w:r>
      <w:r w:rsidRPr="00B92DE5">
        <w:rPr>
          <w:rFonts w:ascii="Arial" w:hAnsi="Arial" w:cs="Arial"/>
          <w:lang w:val="en-GB"/>
        </w:rPr>
        <w:t xml:space="preserve"> </w:t>
      </w:r>
      <w:r w:rsidR="001902E6" w:rsidRPr="00B92DE5">
        <w:rPr>
          <w:rFonts w:ascii="Arial" w:hAnsi="Arial" w:cs="Arial"/>
          <w:lang w:val="en-GB"/>
        </w:rPr>
        <w:t xml:space="preserve">on </w:t>
      </w:r>
      <w:r w:rsidR="006E6A09">
        <w:rPr>
          <w:rFonts w:ascii="Arial" w:hAnsi="Arial" w:cs="Arial"/>
          <w:lang w:val="en-GB"/>
        </w:rPr>
        <w:t>their area</w:t>
      </w:r>
      <w:r w:rsidR="001902E6" w:rsidRPr="00B92DE5">
        <w:rPr>
          <w:rFonts w:ascii="Arial" w:hAnsi="Arial" w:cs="Arial"/>
          <w:lang w:val="en-GB"/>
        </w:rPr>
        <w:t xml:space="preserve"> or region, i</w:t>
      </w:r>
      <w:r w:rsidRPr="00B92DE5">
        <w:rPr>
          <w:rFonts w:ascii="Arial" w:hAnsi="Arial" w:cs="Arial"/>
          <w:lang w:val="en-GB"/>
        </w:rPr>
        <w:t xml:space="preserve">nformation </w:t>
      </w:r>
      <w:r w:rsidR="001902E6" w:rsidRPr="00B92DE5">
        <w:rPr>
          <w:rFonts w:ascii="Arial" w:hAnsi="Arial" w:cs="Arial"/>
          <w:lang w:val="en-GB"/>
        </w:rPr>
        <w:t>and data of places and businesses is</w:t>
      </w:r>
      <w:r w:rsidRPr="00B92DE5">
        <w:rPr>
          <w:rFonts w:ascii="Arial" w:hAnsi="Arial" w:cs="Arial"/>
          <w:lang w:val="en-GB"/>
        </w:rPr>
        <w:t xml:space="preserve"> lacking</w:t>
      </w:r>
      <w:r w:rsidR="001902E6" w:rsidRPr="00B92DE5">
        <w:rPr>
          <w:rFonts w:ascii="Arial" w:hAnsi="Arial" w:cs="Arial"/>
          <w:lang w:val="en-GB"/>
        </w:rPr>
        <w:t xml:space="preserve"> or very limited</w:t>
      </w:r>
      <w:r w:rsidRPr="00B92DE5">
        <w:rPr>
          <w:rFonts w:ascii="Arial" w:hAnsi="Arial" w:cs="Arial"/>
          <w:lang w:val="en-GB"/>
        </w:rPr>
        <w:t xml:space="preserve">. </w:t>
      </w:r>
      <w:r w:rsidR="006E6A09">
        <w:rPr>
          <w:rFonts w:ascii="Arial" w:hAnsi="Arial" w:cs="Arial"/>
          <w:lang w:val="en-GB"/>
        </w:rPr>
        <w:t>Unless</w:t>
      </w:r>
      <w:r w:rsidRPr="00B92DE5">
        <w:rPr>
          <w:rFonts w:ascii="Arial" w:hAnsi="Arial" w:cs="Arial"/>
          <w:lang w:val="en-GB"/>
        </w:rPr>
        <w:t xml:space="preserve"> more information is added </w:t>
      </w:r>
      <w:r w:rsidR="001902E6" w:rsidRPr="00B92DE5">
        <w:rPr>
          <w:rFonts w:ascii="Arial" w:hAnsi="Arial" w:cs="Arial"/>
          <w:lang w:val="en-GB"/>
        </w:rPr>
        <w:t>onto</w:t>
      </w:r>
      <w:r w:rsidRPr="00B92DE5">
        <w:rPr>
          <w:rFonts w:ascii="Arial" w:hAnsi="Arial" w:cs="Arial"/>
          <w:lang w:val="en-GB"/>
        </w:rPr>
        <w:t xml:space="preserve"> the app, it will not be very helpful</w:t>
      </w:r>
      <w:r w:rsidR="006E6A09">
        <w:rPr>
          <w:rFonts w:ascii="Arial" w:hAnsi="Arial" w:cs="Arial"/>
          <w:lang w:val="en-GB"/>
        </w:rPr>
        <w:t xml:space="preserve"> for everybody</w:t>
      </w:r>
      <w:r w:rsidRPr="00B92DE5">
        <w:rPr>
          <w:rFonts w:ascii="Arial" w:hAnsi="Arial" w:cs="Arial"/>
          <w:lang w:val="en-GB"/>
        </w:rPr>
        <w:t>.</w:t>
      </w:r>
      <w:r w:rsidR="001902E6" w:rsidRPr="00B92DE5">
        <w:rPr>
          <w:rFonts w:ascii="Arial" w:hAnsi="Arial" w:cs="Arial"/>
          <w:lang w:val="en-GB"/>
        </w:rPr>
        <w:t xml:space="preserve"> </w:t>
      </w:r>
    </w:p>
    <w:p w14:paraId="7C20FD70" w14:textId="566182F6" w:rsidR="00096EA9" w:rsidRPr="00B92DE5" w:rsidRDefault="00096EA9">
      <w:pPr>
        <w:pStyle w:val="Prrafodelista"/>
        <w:numPr>
          <w:ilvl w:val="0"/>
          <w:numId w:val="7"/>
        </w:numPr>
        <w:jc w:val="both"/>
        <w:rPr>
          <w:rFonts w:ascii="Arial" w:hAnsi="Arial" w:cs="Arial"/>
          <w:lang w:val="en-GB"/>
        </w:rPr>
      </w:pPr>
      <w:r w:rsidRPr="00B92DE5">
        <w:rPr>
          <w:rFonts w:ascii="Arial" w:hAnsi="Arial" w:cs="Arial"/>
          <w:lang w:val="en-GB"/>
        </w:rPr>
        <w:t xml:space="preserve">Language: It was suggested that the possibility of having several languages to choose </w:t>
      </w:r>
      <w:r w:rsidR="006E6A09">
        <w:rPr>
          <w:rFonts w:ascii="Arial" w:hAnsi="Arial" w:cs="Arial"/>
          <w:lang w:val="en-GB"/>
        </w:rPr>
        <w:t xml:space="preserve">from </w:t>
      </w:r>
      <w:r w:rsidRPr="00B92DE5">
        <w:rPr>
          <w:rFonts w:ascii="Arial" w:hAnsi="Arial" w:cs="Arial"/>
          <w:lang w:val="en-GB"/>
        </w:rPr>
        <w:t>would improve the usability of the app.</w:t>
      </w:r>
      <w:r w:rsidR="006E6A09">
        <w:rPr>
          <w:rFonts w:ascii="Arial" w:hAnsi="Arial" w:cs="Arial"/>
          <w:lang w:val="en-GB"/>
        </w:rPr>
        <w:t xml:space="preserve"> </w:t>
      </w:r>
    </w:p>
    <w:p w14:paraId="5EEFE51E" w14:textId="1F3B354C" w:rsidR="00921A79" w:rsidRPr="00700727" w:rsidRDefault="00921A79" w:rsidP="00921A79">
      <w:pPr>
        <w:spacing w:before="100" w:beforeAutospacing="1" w:after="100" w:afterAutospacing="1" w:line="240" w:lineRule="auto"/>
        <w:rPr>
          <w:rFonts w:ascii="Arial" w:hAnsi="Arial" w:cs="Arial"/>
          <w:lang w:val="en-GB"/>
        </w:rPr>
      </w:pPr>
      <w:r w:rsidRPr="00700727">
        <w:rPr>
          <w:rFonts w:ascii="Arial" w:hAnsi="Arial" w:cs="Arial"/>
          <w:lang w:val="en-GB"/>
        </w:rPr>
        <w:t xml:space="preserve">Additional feedback was gathered from this sample group of persons with deafblindness on technology and recommendations. The main comment was to encourage all stakeholders involve and consult different persons in the deafblind community and their representative organisations on developments and improvements related to technology, assistive </w:t>
      </w:r>
      <w:proofErr w:type="gramStart"/>
      <w:r w:rsidRPr="00700727">
        <w:rPr>
          <w:rFonts w:ascii="Arial" w:hAnsi="Arial" w:cs="Arial"/>
          <w:lang w:val="en-GB"/>
        </w:rPr>
        <w:t>device</w:t>
      </w:r>
      <w:proofErr w:type="gramEnd"/>
      <w:r w:rsidRPr="00700727">
        <w:rPr>
          <w:rFonts w:ascii="Arial" w:hAnsi="Arial" w:cs="Arial"/>
          <w:lang w:val="en-GB"/>
        </w:rPr>
        <w:t xml:space="preserve"> and artificial intelligence, in line with the motto “nothing about us without us”.  </w:t>
      </w:r>
    </w:p>
    <w:p w14:paraId="28F667C7" w14:textId="5AA40F5B" w:rsidR="008C715F" w:rsidRPr="006D5443" w:rsidRDefault="008C715F" w:rsidP="006D5443">
      <w:pPr>
        <w:jc w:val="both"/>
        <w:rPr>
          <w:rFonts w:ascii="Arial" w:hAnsi="Arial" w:cs="Arial"/>
          <w:lang w:val="en-GB"/>
        </w:rPr>
      </w:pPr>
    </w:p>
    <w:sectPr w:rsidR="008C715F" w:rsidRPr="006D5443" w:rsidSect="00271ACB">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A670" w14:textId="77777777" w:rsidR="00A5175B" w:rsidRDefault="00A5175B" w:rsidP="000167BE">
      <w:pPr>
        <w:spacing w:after="0" w:line="240" w:lineRule="auto"/>
      </w:pPr>
      <w:r>
        <w:separator/>
      </w:r>
    </w:p>
  </w:endnote>
  <w:endnote w:type="continuationSeparator" w:id="0">
    <w:p w14:paraId="61811CA4" w14:textId="77777777" w:rsidR="00A5175B" w:rsidRDefault="00A5175B" w:rsidP="0001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28D3" w14:textId="77777777" w:rsidR="000167BE" w:rsidRDefault="000167BE">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7FEE10A0" w14:textId="77777777" w:rsidR="000167BE" w:rsidRDefault="000167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64AE" w14:textId="77777777" w:rsidR="00A5175B" w:rsidRDefault="00A5175B" w:rsidP="000167BE">
      <w:pPr>
        <w:spacing w:after="0" w:line="240" w:lineRule="auto"/>
      </w:pPr>
      <w:r>
        <w:separator/>
      </w:r>
    </w:p>
  </w:footnote>
  <w:footnote w:type="continuationSeparator" w:id="0">
    <w:p w14:paraId="4363F8BB" w14:textId="77777777" w:rsidR="00A5175B" w:rsidRDefault="00A5175B" w:rsidP="00016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96CF" w14:textId="6627F8C4" w:rsidR="000067B1" w:rsidRPr="00BA3E10" w:rsidRDefault="00271ACB" w:rsidP="000067B1">
    <w:pPr>
      <w:spacing w:after="0"/>
      <w:jc w:val="center"/>
      <w:rPr>
        <w:rFonts w:ascii="Arial" w:hAnsi="Arial" w:cs="Arial"/>
        <w:b/>
        <w:bCs/>
        <w:sz w:val="24"/>
        <w:szCs w:val="24"/>
        <w:lang w:val="en-GB"/>
      </w:rPr>
    </w:pPr>
    <w:r w:rsidRPr="00BA3E10">
      <w:rPr>
        <w:rFonts w:ascii="Arial" w:hAnsi="Arial" w:cs="Arial"/>
        <w:b/>
        <w:bCs/>
        <w:noProof/>
        <w:sz w:val="24"/>
        <w:szCs w:val="24"/>
        <w:lang w:val="en-GB"/>
      </w:rPr>
      <w:drawing>
        <wp:anchor distT="0" distB="0" distL="114300" distR="114300" simplePos="0" relativeHeight="251655168" behindDoc="0" locked="0" layoutInCell="1" allowOverlap="1" wp14:anchorId="7712D39A" wp14:editId="3E8E7481">
          <wp:simplePos x="0" y="0"/>
          <wp:positionH relativeFrom="column">
            <wp:posOffset>-180975</wp:posOffset>
          </wp:positionH>
          <wp:positionV relativeFrom="page">
            <wp:posOffset>269240</wp:posOffset>
          </wp:positionV>
          <wp:extent cx="737870" cy="717550"/>
          <wp:effectExtent l="0" t="0" r="5080" b="6350"/>
          <wp:wrapSquare wrapText="bothSides"/>
          <wp:docPr id="9" name="Picture 1" descr="Logo of the World Federation of the Deafblind (WF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World Federation of the Deafblind (WFDB)"/>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70" cy="717550"/>
                  </a:xfrm>
                  <a:prstGeom prst="rect">
                    <a:avLst/>
                  </a:prstGeom>
                </pic:spPr>
              </pic:pic>
            </a:graphicData>
          </a:graphic>
          <wp14:sizeRelH relativeFrom="margin">
            <wp14:pctWidth>0</wp14:pctWidth>
          </wp14:sizeRelH>
          <wp14:sizeRelV relativeFrom="margin">
            <wp14:pctHeight>0</wp14:pctHeight>
          </wp14:sizeRelV>
        </wp:anchor>
      </w:drawing>
    </w:r>
    <w:r w:rsidRPr="00BA3E10">
      <w:rPr>
        <w:rFonts w:ascii="Arial" w:hAnsi="Arial" w:cs="Arial"/>
        <w:b/>
        <w:bCs/>
        <w:noProof/>
        <w:sz w:val="24"/>
        <w:szCs w:val="24"/>
        <w:lang w:val="en-GB"/>
      </w:rPr>
      <w:drawing>
        <wp:anchor distT="0" distB="0" distL="114300" distR="114300" simplePos="0" relativeHeight="251656192" behindDoc="0" locked="0" layoutInCell="1" allowOverlap="1" wp14:anchorId="4A139C8A" wp14:editId="5BB90743">
          <wp:simplePos x="0" y="0"/>
          <wp:positionH relativeFrom="column">
            <wp:posOffset>669925</wp:posOffset>
          </wp:positionH>
          <wp:positionV relativeFrom="topMargin">
            <wp:posOffset>295275</wp:posOffset>
          </wp:positionV>
          <wp:extent cx="1440815" cy="723900"/>
          <wp:effectExtent l="0" t="0" r="6985" b="0"/>
          <wp:wrapSquare wrapText="bothSides"/>
          <wp:docPr id="7" name="Picture 2" descr="Logo of the International Disability Alliance (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International Disability Alliance (IDA)"/>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815" cy="723900"/>
                  </a:xfrm>
                  <a:prstGeom prst="rect">
                    <a:avLst/>
                  </a:prstGeom>
                </pic:spPr>
              </pic:pic>
            </a:graphicData>
          </a:graphic>
          <wp14:sizeRelH relativeFrom="margin">
            <wp14:pctWidth>0</wp14:pctWidth>
          </wp14:sizeRelH>
          <wp14:sizeRelV relativeFrom="margin">
            <wp14:pctHeight>0</wp14:pctHeight>
          </wp14:sizeRelV>
        </wp:anchor>
      </w:drawing>
    </w:r>
    <w:r w:rsidRPr="00BA3E10">
      <w:rPr>
        <w:rFonts w:ascii="Arial" w:hAnsi="Arial" w:cs="Arial"/>
        <w:b/>
        <w:bCs/>
        <w:noProof/>
        <w:sz w:val="24"/>
        <w:szCs w:val="24"/>
        <w:lang w:val="en-GB"/>
      </w:rPr>
      <w:drawing>
        <wp:anchor distT="0" distB="0" distL="114300" distR="114300" simplePos="0" relativeHeight="251657216" behindDoc="0" locked="0" layoutInCell="1" allowOverlap="1" wp14:anchorId="20EE46FD" wp14:editId="7A801333">
          <wp:simplePos x="0" y="0"/>
          <wp:positionH relativeFrom="margin">
            <wp:align>center</wp:align>
          </wp:positionH>
          <wp:positionV relativeFrom="page">
            <wp:posOffset>253365</wp:posOffset>
          </wp:positionV>
          <wp:extent cx="1308100" cy="532130"/>
          <wp:effectExtent l="0" t="0" r="6350" b="1270"/>
          <wp:wrapSquare wrapText="bothSides"/>
          <wp:docPr id="10" name="Picture 110" descr="Logo of the Norwegian Agency for Development Cooperation (Nora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110" descr="Logo of the Norwegian Agency for Development Cooperation (Norad) "/>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532130"/>
                  </a:xfrm>
                  <a:prstGeom prst="rect">
                    <a:avLst/>
                  </a:prstGeom>
                  <a:noFill/>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anchor distT="0" distB="0" distL="114300" distR="114300" simplePos="0" relativeHeight="251658240" behindDoc="0" locked="0" layoutInCell="1" allowOverlap="1" wp14:anchorId="5E4A0387" wp14:editId="3D6DABC5">
          <wp:simplePos x="0" y="0"/>
          <wp:positionH relativeFrom="margin">
            <wp:posOffset>3806825</wp:posOffset>
          </wp:positionH>
          <wp:positionV relativeFrom="paragraph">
            <wp:posOffset>-233680</wp:posOffset>
          </wp:positionV>
          <wp:extent cx="806450" cy="537210"/>
          <wp:effectExtent l="0" t="0" r="0" b="0"/>
          <wp:wrapSquare wrapText="bothSides"/>
          <wp:docPr id="6" name="Picture 2" descr="Logo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Un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645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0B0" w:rsidRPr="00364101">
      <w:rPr>
        <w:rFonts w:ascii="Arial" w:hAnsi="Arial" w:cs="Arial"/>
        <w:b/>
        <w:bCs/>
        <w:noProof/>
        <w:sz w:val="24"/>
        <w:szCs w:val="24"/>
        <w:lang w:val="en-GB"/>
      </w:rPr>
      <w:drawing>
        <wp:anchor distT="0" distB="0" distL="114300" distR="114300" simplePos="0" relativeHeight="251659264" behindDoc="0" locked="0" layoutInCell="1" allowOverlap="1" wp14:anchorId="59F899A4" wp14:editId="5F7C44F9">
          <wp:simplePos x="0" y="0"/>
          <wp:positionH relativeFrom="margin">
            <wp:posOffset>4851400</wp:posOffset>
          </wp:positionH>
          <wp:positionV relativeFrom="topMargin">
            <wp:posOffset>238760</wp:posOffset>
          </wp:positionV>
          <wp:extent cx="965835" cy="539164"/>
          <wp:effectExtent l="0" t="0" r="0" b="0"/>
          <wp:wrapSquare wrapText="bothSides"/>
          <wp:docPr id="5" name="Picture 1" descr="Logo of the SHAPES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the SHAPES projec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835" cy="5391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985BD" w14:textId="1B5C2906" w:rsidR="00F0223A" w:rsidRPr="000067B1" w:rsidRDefault="000067B1" w:rsidP="000067B1">
    <w:pPr>
      <w:spacing w:after="0"/>
      <w:jc w:val="center"/>
      <w:rPr>
        <w:rFonts w:ascii="Arial" w:hAnsi="Arial" w:cs="Arial"/>
        <w:b/>
        <w:bCs/>
        <w:color w:val="2F5496" w:themeColor="accent1" w:themeShade="BF"/>
        <w:sz w:val="24"/>
        <w:szCs w:val="24"/>
        <w:lang w:val="en-GB"/>
      </w:rPr>
    </w:pPr>
    <w:r w:rsidRPr="00BA3E10">
      <w:rPr>
        <w:rFonts w:ascii="Arial" w:hAnsi="Arial" w:cs="Arial"/>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C0C"/>
    <w:multiLevelType w:val="hybridMultilevel"/>
    <w:tmpl w:val="74D6B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746972"/>
    <w:multiLevelType w:val="multilevel"/>
    <w:tmpl w:val="0040DC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B6787"/>
    <w:multiLevelType w:val="hybridMultilevel"/>
    <w:tmpl w:val="02D2A0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72218D"/>
    <w:multiLevelType w:val="hybridMultilevel"/>
    <w:tmpl w:val="9676D6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4C265B3"/>
    <w:multiLevelType w:val="hybridMultilevel"/>
    <w:tmpl w:val="3DB0D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C24C7"/>
    <w:multiLevelType w:val="hybridMultilevel"/>
    <w:tmpl w:val="601C86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403C12"/>
    <w:multiLevelType w:val="hybridMultilevel"/>
    <w:tmpl w:val="59A0D7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F021EE"/>
    <w:multiLevelType w:val="hybridMultilevel"/>
    <w:tmpl w:val="BF6C4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0534BB"/>
    <w:multiLevelType w:val="hybridMultilevel"/>
    <w:tmpl w:val="39C48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393F12"/>
    <w:multiLevelType w:val="hybridMultilevel"/>
    <w:tmpl w:val="745E9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0B7C0E"/>
    <w:multiLevelType w:val="hybridMultilevel"/>
    <w:tmpl w:val="E50EC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290259"/>
    <w:multiLevelType w:val="hybridMultilevel"/>
    <w:tmpl w:val="8F8C50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D796B1B"/>
    <w:multiLevelType w:val="hybridMultilevel"/>
    <w:tmpl w:val="6A20B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9433E2"/>
    <w:multiLevelType w:val="hybridMultilevel"/>
    <w:tmpl w:val="28324ABA"/>
    <w:lvl w:ilvl="0" w:tplc="0C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 w15:restartNumberingAfterBreak="0">
    <w:nsid w:val="63201F3C"/>
    <w:multiLevelType w:val="hybridMultilevel"/>
    <w:tmpl w:val="16AAE1E0"/>
    <w:lvl w:ilvl="0" w:tplc="07660D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F6920C8"/>
    <w:multiLevelType w:val="hybridMultilevel"/>
    <w:tmpl w:val="C96265B6"/>
    <w:lvl w:ilvl="0" w:tplc="E0AEF0A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77373060">
    <w:abstractNumId w:val="13"/>
  </w:num>
  <w:num w:numId="2" w16cid:durableId="906232103">
    <w:abstractNumId w:val="1"/>
  </w:num>
  <w:num w:numId="3" w16cid:durableId="1580939555">
    <w:abstractNumId w:val="6"/>
  </w:num>
  <w:num w:numId="4" w16cid:durableId="1630435990">
    <w:abstractNumId w:val="5"/>
  </w:num>
  <w:num w:numId="5" w16cid:durableId="1996713673">
    <w:abstractNumId w:val="15"/>
  </w:num>
  <w:num w:numId="6" w16cid:durableId="349335706">
    <w:abstractNumId w:val="3"/>
  </w:num>
  <w:num w:numId="7" w16cid:durableId="1024359841">
    <w:abstractNumId w:val="11"/>
  </w:num>
  <w:num w:numId="8" w16cid:durableId="1303190176">
    <w:abstractNumId w:val="2"/>
  </w:num>
  <w:num w:numId="9" w16cid:durableId="1902397316">
    <w:abstractNumId w:val="10"/>
  </w:num>
  <w:num w:numId="10" w16cid:durableId="1768114052">
    <w:abstractNumId w:val="12"/>
  </w:num>
  <w:num w:numId="11" w16cid:durableId="1510830554">
    <w:abstractNumId w:val="14"/>
  </w:num>
  <w:num w:numId="12" w16cid:durableId="978607664">
    <w:abstractNumId w:val="4"/>
  </w:num>
  <w:num w:numId="13" w16cid:durableId="1228953226">
    <w:abstractNumId w:val="8"/>
  </w:num>
  <w:num w:numId="14" w16cid:durableId="1906138508">
    <w:abstractNumId w:val="0"/>
  </w:num>
  <w:num w:numId="15" w16cid:durableId="1333677275">
    <w:abstractNumId w:val="7"/>
  </w:num>
  <w:num w:numId="16" w16cid:durableId="24518649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3F"/>
    <w:rsid w:val="000067B1"/>
    <w:rsid w:val="00011F7C"/>
    <w:rsid w:val="000126B4"/>
    <w:rsid w:val="000167BE"/>
    <w:rsid w:val="000254BE"/>
    <w:rsid w:val="0003730C"/>
    <w:rsid w:val="00061B18"/>
    <w:rsid w:val="00070792"/>
    <w:rsid w:val="000753D1"/>
    <w:rsid w:val="00092DBB"/>
    <w:rsid w:val="0009392E"/>
    <w:rsid w:val="00096EA9"/>
    <w:rsid w:val="000A1F38"/>
    <w:rsid w:val="000B5AC3"/>
    <w:rsid w:val="000B7A70"/>
    <w:rsid w:val="000C0CE0"/>
    <w:rsid w:val="000C535D"/>
    <w:rsid w:val="000D520E"/>
    <w:rsid w:val="000D611F"/>
    <w:rsid w:val="000E4686"/>
    <w:rsid w:val="000F6BFE"/>
    <w:rsid w:val="0010360A"/>
    <w:rsid w:val="00116C0E"/>
    <w:rsid w:val="0012300E"/>
    <w:rsid w:val="001233D9"/>
    <w:rsid w:val="00131B49"/>
    <w:rsid w:val="00150916"/>
    <w:rsid w:val="00156CF9"/>
    <w:rsid w:val="00157D78"/>
    <w:rsid w:val="001642E8"/>
    <w:rsid w:val="00164578"/>
    <w:rsid w:val="00167C3F"/>
    <w:rsid w:val="00170C37"/>
    <w:rsid w:val="00176512"/>
    <w:rsid w:val="001772D5"/>
    <w:rsid w:val="001902E6"/>
    <w:rsid w:val="001962A3"/>
    <w:rsid w:val="001A202A"/>
    <w:rsid w:val="001A2D13"/>
    <w:rsid w:val="001A69B5"/>
    <w:rsid w:val="001B0272"/>
    <w:rsid w:val="001B287E"/>
    <w:rsid w:val="001B6E7D"/>
    <w:rsid w:val="001C083D"/>
    <w:rsid w:val="001F07D4"/>
    <w:rsid w:val="001F3DFA"/>
    <w:rsid w:val="00214724"/>
    <w:rsid w:val="00223AAC"/>
    <w:rsid w:val="00233D92"/>
    <w:rsid w:val="0024103D"/>
    <w:rsid w:val="00246308"/>
    <w:rsid w:val="00246730"/>
    <w:rsid w:val="00255A3F"/>
    <w:rsid w:val="00260F5A"/>
    <w:rsid w:val="002633B4"/>
    <w:rsid w:val="0026430C"/>
    <w:rsid w:val="00270223"/>
    <w:rsid w:val="00271ACB"/>
    <w:rsid w:val="00276388"/>
    <w:rsid w:val="002A70F8"/>
    <w:rsid w:val="002A735F"/>
    <w:rsid w:val="002B2250"/>
    <w:rsid w:val="002B40ED"/>
    <w:rsid w:val="002B6B68"/>
    <w:rsid w:val="002D1146"/>
    <w:rsid w:val="002E361D"/>
    <w:rsid w:val="002E3899"/>
    <w:rsid w:val="002E4E13"/>
    <w:rsid w:val="002E68F2"/>
    <w:rsid w:val="002F5126"/>
    <w:rsid w:val="003066E3"/>
    <w:rsid w:val="003066E7"/>
    <w:rsid w:val="00311054"/>
    <w:rsid w:val="0031723F"/>
    <w:rsid w:val="00320C07"/>
    <w:rsid w:val="0032229F"/>
    <w:rsid w:val="003256B5"/>
    <w:rsid w:val="00364101"/>
    <w:rsid w:val="00366942"/>
    <w:rsid w:val="0037695C"/>
    <w:rsid w:val="00385771"/>
    <w:rsid w:val="00386F24"/>
    <w:rsid w:val="003918EF"/>
    <w:rsid w:val="003967D8"/>
    <w:rsid w:val="003A2AF0"/>
    <w:rsid w:val="003B4028"/>
    <w:rsid w:val="003B5B7D"/>
    <w:rsid w:val="003D3EAF"/>
    <w:rsid w:val="003D4F7B"/>
    <w:rsid w:val="003E5345"/>
    <w:rsid w:val="003E79BF"/>
    <w:rsid w:val="00412501"/>
    <w:rsid w:val="0041421C"/>
    <w:rsid w:val="004151DE"/>
    <w:rsid w:val="00421A74"/>
    <w:rsid w:val="004336DF"/>
    <w:rsid w:val="00434505"/>
    <w:rsid w:val="00435084"/>
    <w:rsid w:val="00443460"/>
    <w:rsid w:val="0045131D"/>
    <w:rsid w:val="004521C5"/>
    <w:rsid w:val="00462B24"/>
    <w:rsid w:val="00470B27"/>
    <w:rsid w:val="0047624A"/>
    <w:rsid w:val="00481199"/>
    <w:rsid w:val="00481E3D"/>
    <w:rsid w:val="00482AEC"/>
    <w:rsid w:val="004840B8"/>
    <w:rsid w:val="004929F4"/>
    <w:rsid w:val="0049543F"/>
    <w:rsid w:val="00495D8F"/>
    <w:rsid w:val="004A2C9C"/>
    <w:rsid w:val="004C3DA9"/>
    <w:rsid w:val="004E78DF"/>
    <w:rsid w:val="004E7BB8"/>
    <w:rsid w:val="004F151D"/>
    <w:rsid w:val="0050219E"/>
    <w:rsid w:val="00510390"/>
    <w:rsid w:val="00512116"/>
    <w:rsid w:val="005129D3"/>
    <w:rsid w:val="00512A59"/>
    <w:rsid w:val="00517EB1"/>
    <w:rsid w:val="00524551"/>
    <w:rsid w:val="00525AFF"/>
    <w:rsid w:val="00527479"/>
    <w:rsid w:val="005467E1"/>
    <w:rsid w:val="005531B2"/>
    <w:rsid w:val="0057171A"/>
    <w:rsid w:val="0057365A"/>
    <w:rsid w:val="00580D54"/>
    <w:rsid w:val="00580D9C"/>
    <w:rsid w:val="00595F63"/>
    <w:rsid w:val="005A5111"/>
    <w:rsid w:val="005B1800"/>
    <w:rsid w:val="005B5C62"/>
    <w:rsid w:val="005D033A"/>
    <w:rsid w:val="005D0758"/>
    <w:rsid w:val="005D378E"/>
    <w:rsid w:val="005D6790"/>
    <w:rsid w:val="005E152A"/>
    <w:rsid w:val="005E22CE"/>
    <w:rsid w:val="005E515D"/>
    <w:rsid w:val="005E6FA6"/>
    <w:rsid w:val="005F24B8"/>
    <w:rsid w:val="005F624C"/>
    <w:rsid w:val="0060047B"/>
    <w:rsid w:val="006014BC"/>
    <w:rsid w:val="006065D1"/>
    <w:rsid w:val="00634723"/>
    <w:rsid w:val="00641DE3"/>
    <w:rsid w:val="00653A51"/>
    <w:rsid w:val="0065782C"/>
    <w:rsid w:val="006610B0"/>
    <w:rsid w:val="00662851"/>
    <w:rsid w:val="0067461B"/>
    <w:rsid w:val="00687095"/>
    <w:rsid w:val="0069732B"/>
    <w:rsid w:val="006C243E"/>
    <w:rsid w:val="006C2DB9"/>
    <w:rsid w:val="006C5705"/>
    <w:rsid w:val="006D40B9"/>
    <w:rsid w:val="006D44A0"/>
    <w:rsid w:val="006D5443"/>
    <w:rsid w:val="006D5EA2"/>
    <w:rsid w:val="006E1E08"/>
    <w:rsid w:val="006E6A09"/>
    <w:rsid w:val="006E7FD9"/>
    <w:rsid w:val="00700727"/>
    <w:rsid w:val="007052F7"/>
    <w:rsid w:val="00705C50"/>
    <w:rsid w:val="00717E56"/>
    <w:rsid w:val="0072003F"/>
    <w:rsid w:val="00731E47"/>
    <w:rsid w:val="007324FD"/>
    <w:rsid w:val="00743803"/>
    <w:rsid w:val="00747C1A"/>
    <w:rsid w:val="00752B79"/>
    <w:rsid w:val="00753E8B"/>
    <w:rsid w:val="0076696E"/>
    <w:rsid w:val="00770445"/>
    <w:rsid w:val="00791AF1"/>
    <w:rsid w:val="007920DD"/>
    <w:rsid w:val="0079629D"/>
    <w:rsid w:val="007C214A"/>
    <w:rsid w:val="007C6A6B"/>
    <w:rsid w:val="007C6B25"/>
    <w:rsid w:val="007D311E"/>
    <w:rsid w:val="007D5AF0"/>
    <w:rsid w:val="007E2287"/>
    <w:rsid w:val="008008F9"/>
    <w:rsid w:val="00812829"/>
    <w:rsid w:val="00812A9A"/>
    <w:rsid w:val="00817577"/>
    <w:rsid w:val="008258A9"/>
    <w:rsid w:val="00827428"/>
    <w:rsid w:val="00834D6E"/>
    <w:rsid w:val="00836319"/>
    <w:rsid w:val="00840FA4"/>
    <w:rsid w:val="00861949"/>
    <w:rsid w:val="00876FB5"/>
    <w:rsid w:val="008831F8"/>
    <w:rsid w:val="00895938"/>
    <w:rsid w:val="008A7863"/>
    <w:rsid w:val="008B5D46"/>
    <w:rsid w:val="008C5D6F"/>
    <w:rsid w:val="008C715F"/>
    <w:rsid w:val="008D159E"/>
    <w:rsid w:val="008E1BC4"/>
    <w:rsid w:val="00917A51"/>
    <w:rsid w:val="00921A79"/>
    <w:rsid w:val="00925DB6"/>
    <w:rsid w:val="009325A0"/>
    <w:rsid w:val="00936471"/>
    <w:rsid w:val="0094044F"/>
    <w:rsid w:val="00941AA7"/>
    <w:rsid w:val="00942D79"/>
    <w:rsid w:val="00947329"/>
    <w:rsid w:val="00952181"/>
    <w:rsid w:val="00960878"/>
    <w:rsid w:val="00980191"/>
    <w:rsid w:val="00980390"/>
    <w:rsid w:val="009973BF"/>
    <w:rsid w:val="009A1323"/>
    <w:rsid w:val="009A275D"/>
    <w:rsid w:val="009B5063"/>
    <w:rsid w:val="009B5859"/>
    <w:rsid w:val="009C239D"/>
    <w:rsid w:val="009D3E83"/>
    <w:rsid w:val="009D556B"/>
    <w:rsid w:val="009D5D07"/>
    <w:rsid w:val="009D6AF1"/>
    <w:rsid w:val="00A0731C"/>
    <w:rsid w:val="00A07D57"/>
    <w:rsid w:val="00A11645"/>
    <w:rsid w:val="00A24239"/>
    <w:rsid w:val="00A267F8"/>
    <w:rsid w:val="00A30B3B"/>
    <w:rsid w:val="00A35C60"/>
    <w:rsid w:val="00A37AFE"/>
    <w:rsid w:val="00A5175B"/>
    <w:rsid w:val="00A63575"/>
    <w:rsid w:val="00A80D17"/>
    <w:rsid w:val="00A82A3F"/>
    <w:rsid w:val="00A93C5E"/>
    <w:rsid w:val="00AA03DE"/>
    <w:rsid w:val="00AA504A"/>
    <w:rsid w:val="00AA71DD"/>
    <w:rsid w:val="00AC3064"/>
    <w:rsid w:val="00AC456C"/>
    <w:rsid w:val="00AD083C"/>
    <w:rsid w:val="00AD4133"/>
    <w:rsid w:val="00AD4197"/>
    <w:rsid w:val="00AE1E48"/>
    <w:rsid w:val="00AE42B6"/>
    <w:rsid w:val="00AF3765"/>
    <w:rsid w:val="00B10CC8"/>
    <w:rsid w:val="00B13E94"/>
    <w:rsid w:val="00B13FE5"/>
    <w:rsid w:val="00B16858"/>
    <w:rsid w:val="00B3172C"/>
    <w:rsid w:val="00B367A1"/>
    <w:rsid w:val="00B41A16"/>
    <w:rsid w:val="00B44541"/>
    <w:rsid w:val="00B45A36"/>
    <w:rsid w:val="00B60116"/>
    <w:rsid w:val="00B6186F"/>
    <w:rsid w:val="00B66F5B"/>
    <w:rsid w:val="00B71507"/>
    <w:rsid w:val="00B723DB"/>
    <w:rsid w:val="00B76AFF"/>
    <w:rsid w:val="00B84904"/>
    <w:rsid w:val="00B919EA"/>
    <w:rsid w:val="00B91D95"/>
    <w:rsid w:val="00B92DE5"/>
    <w:rsid w:val="00B945EA"/>
    <w:rsid w:val="00B95148"/>
    <w:rsid w:val="00B962C0"/>
    <w:rsid w:val="00BA0755"/>
    <w:rsid w:val="00BA3E10"/>
    <w:rsid w:val="00BC007A"/>
    <w:rsid w:val="00BC3D64"/>
    <w:rsid w:val="00BD52A0"/>
    <w:rsid w:val="00BE0393"/>
    <w:rsid w:val="00BE4F07"/>
    <w:rsid w:val="00BE5F85"/>
    <w:rsid w:val="00BF1B89"/>
    <w:rsid w:val="00C01894"/>
    <w:rsid w:val="00C07173"/>
    <w:rsid w:val="00C1153A"/>
    <w:rsid w:val="00C12143"/>
    <w:rsid w:val="00C15F09"/>
    <w:rsid w:val="00C17F19"/>
    <w:rsid w:val="00C2109D"/>
    <w:rsid w:val="00C244F6"/>
    <w:rsid w:val="00C331DE"/>
    <w:rsid w:val="00C35B3B"/>
    <w:rsid w:val="00C416D2"/>
    <w:rsid w:val="00C51D9B"/>
    <w:rsid w:val="00C557F6"/>
    <w:rsid w:val="00C56E88"/>
    <w:rsid w:val="00C5F869"/>
    <w:rsid w:val="00C60E70"/>
    <w:rsid w:val="00C63454"/>
    <w:rsid w:val="00C67A07"/>
    <w:rsid w:val="00C75CA2"/>
    <w:rsid w:val="00C82B46"/>
    <w:rsid w:val="00C911BA"/>
    <w:rsid w:val="00C96BA3"/>
    <w:rsid w:val="00CA3159"/>
    <w:rsid w:val="00CB4757"/>
    <w:rsid w:val="00CCA530"/>
    <w:rsid w:val="00CD1DA3"/>
    <w:rsid w:val="00CD5A7F"/>
    <w:rsid w:val="00CD622A"/>
    <w:rsid w:val="00CE7EE0"/>
    <w:rsid w:val="00CF24EE"/>
    <w:rsid w:val="00CF3545"/>
    <w:rsid w:val="00D01B88"/>
    <w:rsid w:val="00D0475B"/>
    <w:rsid w:val="00D14A3B"/>
    <w:rsid w:val="00D1770A"/>
    <w:rsid w:val="00D2385B"/>
    <w:rsid w:val="00D24E2D"/>
    <w:rsid w:val="00D414DA"/>
    <w:rsid w:val="00D4171F"/>
    <w:rsid w:val="00D42587"/>
    <w:rsid w:val="00D44F43"/>
    <w:rsid w:val="00D44FC8"/>
    <w:rsid w:val="00D47FB0"/>
    <w:rsid w:val="00D517E0"/>
    <w:rsid w:val="00D53C82"/>
    <w:rsid w:val="00D61D92"/>
    <w:rsid w:val="00D6863C"/>
    <w:rsid w:val="00D74FC1"/>
    <w:rsid w:val="00D844FF"/>
    <w:rsid w:val="00D9144D"/>
    <w:rsid w:val="00D928CF"/>
    <w:rsid w:val="00D93D13"/>
    <w:rsid w:val="00DA2D41"/>
    <w:rsid w:val="00DB42C5"/>
    <w:rsid w:val="00DC34D5"/>
    <w:rsid w:val="00DC3810"/>
    <w:rsid w:val="00E049DF"/>
    <w:rsid w:val="00E10F9D"/>
    <w:rsid w:val="00E15236"/>
    <w:rsid w:val="00E263EB"/>
    <w:rsid w:val="00E313DB"/>
    <w:rsid w:val="00E31E63"/>
    <w:rsid w:val="00E4469B"/>
    <w:rsid w:val="00E504F1"/>
    <w:rsid w:val="00E5243D"/>
    <w:rsid w:val="00E653A6"/>
    <w:rsid w:val="00E77967"/>
    <w:rsid w:val="00E91CB0"/>
    <w:rsid w:val="00E97154"/>
    <w:rsid w:val="00EA2B55"/>
    <w:rsid w:val="00EA446C"/>
    <w:rsid w:val="00EC0189"/>
    <w:rsid w:val="00EC28DF"/>
    <w:rsid w:val="00EC3412"/>
    <w:rsid w:val="00EC4683"/>
    <w:rsid w:val="00ED4A04"/>
    <w:rsid w:val="00ED4D94"/>
    <w:rsid w:val="00ED6791"/>
    <w:rsid w:val="00ED67A1"/>
    <w:rsid w:val="00EE243F"/>
    <w:rsid w:val="00EF0C7D"/>
    <w:rsid w:val="00EF1E95"/>
    <w:rsid w:val="00EF3606"/>
    <w:rsid w:val="00F0223A"/>
    <w:rsid w:val="00F149F9"/>
    <w:rsid w:val="00F2684D"/>
    <w:rsid w:val="00F3037D"/>
    <w:rsid w:val="00F35A8B"/>
    <w:rsid w:val="00F4204D"/>
    <w:rsid w:val="00F622E2"/>
    <w:rsid w:val="00F63028"/>
    <w:rsid w:val="00F677FF"/>
    <w:rsid w:val="00F74A15"/>
    <w:rsid w:val="00F81722"/>
    <w:rsid w:val="00F85673"/>
    <w:rsid w:val="00F9299F"/>
    <w:rsid w:val="00FA4934"/>
    <w:rsid w:val="00FB23AD"/>
    <w:rsid w:val="00FB2DFD"/>
    <w:rsid w:val="00FB3789"/>
    <w:rsid w:val="00FB6CB9"/>
    <w:rsid w:val="00FC41EC"/>
    <w:rsid w:val="00FD276B"/>
    <w:rsid w:val="00FD409B"/>
    <w:rsid w:val="00FD64D3"/>
    <w:rsid w:val="00FD7ACA"/>
    <w:rsid w:val="00FE2044"/>
    <w:rsid w:val="00FE5CDF"/>
    <w:rsid w:val="0102C496"/>
    <w:rsid w:val="011E5C9A"/>
    <w:rsid w:val="012E8860"/>
    <w:rsid w:val="01305DCE"/>
    <w:rsid w:val="014E5E43"/>
    <w:rsid w:val="016EE48A"/>
    <w:rsid w:val="0173FC95"/>
    <w:rsid w:val="0178F84C"/>
    <w:rsid w:val="018234EA"/>
    <w:rsid w:val="01A3ECFE"/>
    <w:rsid w:val="01A794A4"/>
    <w:rsid w:val="02079A62"/>
    <w:rsid w:val="0250CA53"/>
    <w:rsid w:val="02861ABA"/>
    <w:rsid w:val="02AA51EC"/>
    <w:rsid w:val="02D1C687"/>
    <w:rsid w:val="02D2D35A"/>
    <w:rsid w:val="02DFECE5"/>
    <w:rsid w:val="02EF2CF1"/>
    <w:rsid w:val="030D1C70"/>
    <w:rsid w:val="0319CED7"/>
    <w:rsid w:val="034C7042"/>
    <w:rsid w:val="03C4FFD9"/>
    <w:rsid w:val="03F42ABB"/>
    <w:rsid w:val="03F6A97D"/>
    <w:rsid w:val="040E7F2D"/>
    <w:rsid w:val="040FE106"/>
    <w:rsid w:val="0467D1AB"/>
    <w:rsid w:val="04DE9DC4"/>
    <w:rsid w:val="0542175F"/>
    <w:rsid w:val="0579DD7A"/>
    <w:rsid w:val="057B1192"/>
    <w:rsid w:val="057C066B"/>
    <w:rsid w:val="0588D94F"/>
    <w:rsid w:val="05895419"/>
    <w:rsid w:val="058F4D68"/>
    <w:rsid w:val="05C5E973"/>
    <w:rsid w:val="05EBE1B4"/>
    <w:rsid w:val="05FE47C9"/>
    <w:rsid w:val="063A1B32"/>
    <w:rsid w:val="063C7B4E"/>
    <w:rsid w:val="0657CDBF"/>
    <w:rsid w:val="068491E5"/>
    <w:rsid w:val="06B70E5E"/>
    <w:rsid w:val="06C82E53"/>
    <w:rsid w:val="0749EB84"/>
    <w:rsid w:val="076B6786"/>
    <w:rsid w:val="077032CB"/>
    <w:rsid w:val="07BBEFEC"/>
    <w:rsid w:val="07E70125"/>
    <w:rsid w:val="08120345"/>
    <w:rsid w:val="081600A0"/>
    <w:rsid w:val="081EE007"/>
    <w:rsid w:val="083541E8"/>
    <w:rsid w:val="083F11BD"/>
    <w:rsid w:val="08467E54"/>
    <w:rsid w:val="085F3245"/>
    <w:rsid w:val="087CEEB7"/>
    <w:rsid w:val="08A6C373"/>
    <w:rsid w:val="08BAE6E0"/>
    <w:rsid w:val="08D7EC6C"/>
    <w:rsid w:val="08DE020A"/>
    <w:rsid w:val="090D5B9D"/>
    <w:rsid w:val="092BDECF"/>
    <w:rsid w:val="094A067F"/>
    <w:rsid w:val="094C4B11"/>
    <w:rsid w:val="0957DC91"/>
    <w:rsid w:val="09839475"/>
    <w:rsid w:val="0A040DC4"/>
    <w:rsid w:val="0A2B963D"/>
    <w:rsid w:val="0A3AA1A1"/>
    <w:rsid w:val="0A5D3FE1"/>
    <w:rsid w:val="0A9EE1D1"/>
    <w:rsid w:val="0AC3D18F"/>
    <w:rsid w:val="0AF3ECBA"/>
    <w:rsid w:val="0B2A6FEF"/>
    <w:rsid w:val="0B318766"/>
    <w:rsid w:val="0B604C98"/>
    <w:rsid w:val="0B975932"/>
    <w:rsid w:val="0BAF68B9"/>
    <w:rsid w:val="0BC5FC75"/>
    <w:rsid w:val="0BFA335F"/>
    <w:rsid w:val="0CDCFC07"/>
    <w:rsid w:val="0CEE372C"/>
    <w:rsid w:val="0D4632C5"/>
    <w:rsid w:val="0D60274A"/>
    <w:rsid w:val="0D66E7C6"/>
    <w:rsid w:val="0DAB5A5A"/>
    <w:rsid w:val="0DCDED1E"/>
    <w:rsid w:val="0DD74B01"/>
    <w:rsid w:val="0DDEB8B7"/>
    <w:rsid w:val="0DE29DD9"/>
    <w:rsid w:val="0E23DFDC"/>
    <w:rsid w:val="0E478D33"/>
    <w:rsid w:val="0E55A9C2"/>
    <w:rsid w:val="0E5B703F"/>
    <w:rsid w:val="0E899F58"/>
    <w:rsid w:val="0E9ED30F"/>
    <w:rsid w:val="0E9F42A4"/>
    <w:rsid w:val="0EC1364C"/>
    <w:rsid w:val="0F00D68E"/>
    <w:rsid w:val="0F296BC9"/>
    <w:rsid w:val="0F49F41D"/>
    <w:rsid w:val="0F5685AE"/>
    <w:rsid w:val="0F5900D4"/>
    <w:rsid w:val="0F617DFF"/>
    <w:rsid w:val="0F7C9B05"/>
    <w:rsid w:val="0F827A5F"/>
    <w:rsid w:val="0F97499D"/>
    <w:rsid w:val="0FB22F05"/>
    <w:rsid w:val="104C932A"/>
    <w:rsid w:val="10529696"/>
    <w:rsid w:val="1060019C"/>
    <w:rsid w:val="1065CC0B"/>
    <w:rsid w:val="1086E954"/>
    <w:rsid w:val="10C02442"/>
    <w:rsid w:val="1108C10F"/>
    <w:rsid w:val="11386DB6"/>
    <w:rsid w:val="114AA9E8"/>
    <w:rsid w:val="114CCBAF"/>
    <w:rsid w:val="116E3B1F"/>
    <w:rsid w:val="11CC4A6B"/>
    <w:rsid w:val="12019C6C"/>
    <w:rsid w:val="1247C1E2"/>
    <w:rsid w:val="125055EE"/>
    <w:rsid w:val="1269BA10"/>
    <w:rsid w:val="128B699F"/>
    <w:rsid w:val="128E4359"/>
    <w:rsid w:val="12AF6E29"/>
    <w:rsid w:val="12B9A92C"/>
    <w:rsid w:val="12C14F9C"/>
    <w:rsid w:val="12C6431E"/>
    <w:rsid w:val="130F2AA9"/>
    <w:rsid w:val="1320D016"/>
    <w:rsid w:val="132D9A78"/>
    <w:rsid w:val="13C05F68"/>
    <w:rsid w:val="13F0269C"/>
    <w:rsid w:val="140D6E99"/>
    <w:rsid w:val="144B3E8A"/>
    <w:rsid w:val="14779C2F"/>
    <w:rsid w:val="148EFEA5"/>
    <w:rsid w:val="14BB94E8"/>
    <w:rsid w:val="15275727"/>
    <w:rsid w:val="1540EE6B"/>
    <w:rsid w:val="15826464"/>
    <w:rsid w:val="159CC6DF"/>
    <w:rsid w:val="15EF0032"/>
    <w:rsid w:val="1604D496"/>
    <w:rsid w:val="1608A350"/>
    <w:rsid w:val="160D8DBD"/>
    <w:rsid w:val="161ACA08"/>
    <w:rsid w:val="161FFDC5"/>
    <w:rsid w:val="163BB5DA"/>
    <w:rsid w:val="16B2FE60"/>
    <w:rsid w:val="16B9D3CA"/>
    <w:rsid w:val="16CA4744"/>
    <w:rsid w:val="16F3817B"/>
    <w:rsid w:val="16FA1E3A"/>
    <w:rsid w:val="1728950F"/>
    <w:rsid w:val="176DC86A"/>
    <w:rsid w:val="17A45E56"/>
    <w:rsid w:val="17A7E96C"/>
    <w:rsid w:val="17B4B301"/>
    <w:rsid w:val="17C8692D"/>
    <w:rsid w:val="18054719"/>
    <w:rsid w:val="182820CF"/>
    <w:rsid w:val="18299D16"/>
    <w:rsid w:val="18313FD2"/>
    <w:rsid w:val="1846EC9F"/>
    <w:rsid w:val="18A8A081"/>
    <w:rsid w:val="18DF3BFC"/>
    <w:rsid w:val="18F68DF6"/>
    <w:rsid w:val="1909D575"/>
    <w:rsid w:val="191780DC"/>
    <w:rsid w:val="192CEC46"/>
    <w:rsid w:val="193980D6"/>
    <w:rsid w:val="195580DC"/>
    <w:rsid w:val="19698B3F"/>
    <w:rsid w:val="197BB177"/>
    <w:rsid w:val="19CF88BF"/>
    <w:rsid w:val="19F9BC82"/>
    <w:rsid w:val="1A63DFE2"/>
    <w:rsid w:val="1AE1DB39"/>
    <w:rsid w:val="1B390DC3"/>
    <w:rsid w:val="1B542A9F"/>
    <w:rsid w:val="1BB02FEF"/>
    <w:rsid w:val="1BB10283"/>
    <w:rsid w:val="1BBCE2D2"/>
    <w:rsid w:val="1BFF83EA"/>
    <w:rsid w:val="1C873325"/>
    <w:rsid w:val="1C997638"/>
    <w:rsid w:val="1CE6F566"/>
    <w:rsid w:val="1D0FDAD9"/>
    <w:rsid w:val="1D315D44"/>
    <w:rsid w:val="1D5600A1"/>
    <w:rsid w:val="1D5ABF81"/>
    <w:rsid w:val="1DA73F62"/>
    <w:rsid w:val="1DEB827F"/>
    <w:rsid w:val="1E18EBE4"/>
    <w:rsid w:val="1E59983B"/>
    <w:rsid w:val="1E9448FB"/>
    <w:rsid w:val="1E978225"/>
    <w:rsid w:val="1EFABD1C"/>
    <w:rsid w:val="1F10F5A4"/>
    <w:rsid w:val="1F6643D3"/>
    <w:rsid w:val="1FA7E058"/>
    <w:rsid w:val="1FA92524"/>
    <w:rsid w:val="1FB1ED01"/>
    <w:rsid w:val="1FCD5BB6"/>
    <w:rsid w:val="1FEB28B6"/>
    <w:rsid w:val="20003461"/>
    <w:rsid w:val="2027F58E"/>
    <w:rsid w:val="2028F576"/>
    <w:rsid w:val="2040B849"/>
    <w:rsid w:val="206E9F23"/>
    <w:rsid w:val="20990203"/>
    <w:rsid w:val="20DA2A4D"/>
    <w:rsid w:val="212CFD13"/>
    <w:rsid w:val="214A4FEA"/>
    <w:rsid w:val="21724294"/>
    <w:rsid w:val="217B2BA8"/>
    <w:rsid w:val="218F924B"/>
    <w:rsid w:val="2190E287"/>
    <w:rsid w:val="2209FC27"/>
    <w:rsid w:val="228F828A"/>
    <w:rsid w:val="2338E09D"/>
    <w:rsid w:val="2351DA02"/>
    <w:rsid w:val="236E7621"/>
    <w:rsid w:val="23926306"/>
    <w:rsid w:val="2395A67F"/>
    <w:rsid w:val="23B72D2A"/>
    <w:rsid w:val="23C8B36D"/>
    <w:rsid w:val="2446E867"/>
    <w:rsid w:val="2448F8F0"/>
    <w:rsid w:val="2461CCE2"/>
    <w:rsid w:val="246934E6"/>
    <w:rsid w:val="248D9A07"/>
    <w:rsid w:val="24A436E4"/>
    <w:rsid w:val="24BCA5BE"/>
    <w:rsid w:val="24E8FD28"/>
    <w:rsid w:val="2518E50F"/>
    <w:rsid w:val="25259138"/>
    <w:rsid w:val="25703E4C"/>
    <w:rsid w:val="26006E36"/>
    <w:rsid w:val="263D2CD1"/>
    <w:rsid w:val="2650FA6A"/>
    <w:rsid w:val="26A4FA16"/>
    <w:rsid w:val="26A6E719"/>
    <w:rsid w:val="26B59EDF"/>
    <w:rsid w:val="270D8483"/>
    <w:rsid w:val="2716117A"/>
    <w:rsid w:val="27242BDA"/>
    <w:rsid w:val="279C2303"/>
    <w:rsid w:val="279C3E97"/>
    <w:rsid w:val="27A3000F"/>
    <w:rsid w:val="27A8F695"/>
    <w:rsid w:val="27DA0AB9"/>
    <w:rsid w:val="27F778EB"/>
    <w:rsid w:val="283CA4D3"/>
    <w:rsid w:val="286EEBA7"/>
    <w:rsid w:val="28A1FE2F"/>
    <w:rsid w:val="28AB0DF5"/>
    <w:rsid w:val="28C05F36"/>
    <w:rsid w:val="291996CF"/>
    <w:rsid w:val="29380EF8"/>
    <w:rsid w:val="2952F4BE"/>
    <w:rsid w:val="296AE5D8"/>
    <w:rsid w:val="2A2CC118"/>
    <w:rsid w:val="2A6BBE5D"/>
    <w:rsid w:val="2A888911"/>
    <w:rsid w:val="2A924A67"/>
    <w:rsid w:val="2A9D8E8C"/>
    <w:rsid w:val="2B0C5137"/>
    <w:rsid w:val="2B23A790"/>
    <w:rsid w:val="2B270CCF"/>
    <w:rsid w:val="2B369429"/>
    <w:rsid w:val="2B4A65DE"/>
    <w:rsid w:val="2B4C1CCB"/>
    <w:rsid w:val="2B523EC4"/>
    <w:rsid w:val="2B8EC9AC"/>
    <w:rsid w:val="2B96108E"/>
    <w:rsid w:val="2C18C707"/>
    <w:rsid w:val="2C2C1183"/>
    <w:rsid w:val="2C3AADF9"/>
    <w:rsid w:val="2C6BDD7B"/>
    <w:rsid w:val="2C7E09FE"/>
    <w:rsid w:val="2CD78878"/>
    <w:rsid w:val="2CED30B4"/>
    <w:rsid w:val="2CF0768A"/>
    <w:rsid w:val="2D22A4A4"/>
    <w:rsid w:val="2D34D102"/>
    <w:rsid w:val="2D459149"/>
    <w:rsid w:val="2D63369E"/>
    <w:rsid w:val="2D6A11A0"/>
    <w:rsid w:val="2D83E662"/>
    <w:rsid w:val="2DBFDDC4"/>
    <w:rsid w:val="2DE2B06E"/>
    <w:rsid w:val="2E26BC6F"/>
    <w:rsid w:val="2E44FF49"/>
    <w:rsid w:val="2E78D572"/>
    <w:rsid w:val="2EC872A3"/>
    <w:rsid w:val="2ED0A163"/>
    <w:rsid w:val="2F84CA3C"/>
    <w:rsid w:val="2F980C56"/>
    <w:rsid w:val="2FA15459"/>
    <w:rsid w:val="2FA818C1"/>
    <w:rsid w:val="2FC9A689"/>
    <w:rsid w:val="2FD71462"/>
    <w:rsid w:val="30142417"/>
    <w:rsid w:val="3050B08B"/>
    <w:rsid w:val="306C71C4"/>
    <w:rsid w:val="30886446"/>
    <w:rsid w:val="30A4355D"/>
    <w:rsid w:val="30E64E74"/>
    <w:rsid w:val="30ECF5D4"/>
    <w:rsid w:val="31174C51"/>
    <w:rsid w:val="3127FCAC"/>
    <w:rsid w:val="31597371"/>
    <w:rsid w:val="315F702E"/>
    <w:rsid w:val="31BB5E4F"/>
    <w:rsid w:val="31D55AEE"/>
    <w:rsid w:val="32339267"/>
    <w:rsid w:val="3244E14E"/>
    <w:rsid w:val="32578491"/>
    <w:rsid w:val="327D30A6"/>
    <w:rsid w:val="32ABAEA1"/>
    <w:rsid w:val="32EFAA44"/>
    <w:rsid w:val="33029BE3"/>
    <w:rsid w:val="335D9393"/>
    <w:rsid w:val="3388EC52"/>
    <w:rsid w:val="3390C42E"/>
    <w:rsid w:val="3394F53F"/>
    <w:rsid w:val="33B4E61E"/>
    <w:rsid w:val="33FFB66B"/>
    <w:rsid w:val="341850C2"/>
    <w:rsid w:val="34360B70"/>
    <w:rsid w:val="3476AFAE"/>
    <w:rsid w:val="34874C09"/>
    <w:rsid w:val="34B1D8D6"/>
    <w:rsid w:val="34BD901C"/>
    <w:rsid w:val="34CCFCEF"/>
    <w:rsid w:val="34D54484"/>
    <w:rsid w:val="34FDE78C"/>
    <w:rsid w:val="3511B714"/>
    <w:rsid w:val="3567910E"/>
    <w:rsid w:val="35AFF0CC"/>
    <w:rsid w:val="35B5FBDA"/>
    <w:rsid w:val="35DC983E"/>
    <w:rsid w:val="36737E20"/>
    <w:rsid w:val="36BB9CA7"/>
    <w:rsid w:val="36BE7950"/>
    <w:rsid w:val="3711166B"/>
    <w:rsid w:val="371C4798"/>
    <w:rsid w:val="371E9DCE"/>
    <w:rsid w:val="37267C59"/>
    <w:rsid w:val="37435BC7"/>
    <w:rsid w:val="374BC12D"/>
    <w:rsid w:val="37603445"/>
    <w:rsid w:val="3776063C"/>
    <w:rsid w:val="377A488A"/>
    <w:rsid w:val="377AAA3A"/>
    <w:rsid w:val="379EAB02"/>
    <w:rsid w:val="37F053D9"/>
    <w:rsid w:val="386C48A6"/>
    <w:rsid w:val="388CFCF7"/>
    <w:rsid w:val="39140C94"/>
    <w:rsid w:val="392F22CB"/>
    <w:rsid w:val="39B4847F"/>
    <w:rsid w:val="39DE90A2"/>
    <w:rsid w:val="39F4F011"/>
    <w:rsid w:val="3A18012A"/>
    <w:rsid w:val="3A56B626"/>
    <w:rsid w:val="3A571C09"/>
    <w:rsid w:val="3A713801"/>
    <w:rsid w:val="3AFE6FC0"/>
    <w:rsid w:val="3B014848"/>
    <w:rsid w:val="3B4A6381"/>
    <w:rsid w:val="3B4D2EB3"/>
    <w:rsid w:val="3B77B309"/>
    <w:rsid w:val="3BAACA8C"/>
    <w:rsid w:val="3BD299F0"/>
    <w:rsid w:val="3BE40209"/>
    <w:rsid w:val="3C0B90C3"/>
    <w:rsid w:val="3C181E53"/>
    <w:rsid w:val="3C2CD444"/>
    <w:rsid w:val="3C4AF319"/>
    <w:rsid w:val="3C50F78B"/>
    <w:rsid w:val="3C5B9255"/>
    <w:rsid w:val="3C87EF72"/>
    <w:rsid w:val="3CDE2688"/>
    <w:rsid w:val="3CE02E30"/>
    <w:rsid w:val="3CF18775"/>
    <w:rsid w:val="3D852D98"/>
    <w:rsid w:val="3DA0BD05"/>
    <w:rsid w:val="3DABF0DB"/>
    <w:rsid w:val="3DC7A2E6"/>
    <w:rsid w:val="3DEA62EC"/>
    <w:rsid w:val="3E16B83D"/>
    <w:rsid w:val="3E353741"/>
    <w:rsid w:val="3E53BD63"/>
    <w:rsid w:val="3E605413"/>
    <w:rsid w:val="3E7A13C1"/>
    <w:rsid w:val="3E8F84B7"/>
    <w:rsid w:val="3EA2BD16"/>
    <w:rsid w:val="3EA80104"/>
    <w:rsid w:val="3EC1F956"/>
    <w:rsid w:val="3F0A3BF9"/>
    <w:rsid w:val="3F119D2A"/>
    <w:rsid w:val="3F3514D7"/>
    <w:rsid w:val="3F472B1E"/>
    <w:rsid w:val="3F880F29"/>
    <w:rsid w:val="3FCE8E26"/>
    <w:rsid w:val="3FFED52A"/>
    <w:rsid w:val="3FFF3B6A"/>
    <w:rsid w:val="40294606"/>
    <w:rsid w:val="403850DE"/>
    <w:rsid w:val="405F7A68"/>
    <w:rsid w:val="40946BE7"/>
    <w:rsid w:val="40BC2973"/>
    <w:rsid w:val="416B6D72"/>
    <w:rsid w:val="418ABF85"/>
    <w:rsid w:val="41E0B239"/>
    <w:rsid w:val="41E7A883"/>
    <w:rsid w:val="41E9FBF1"/>
    <w:rsid w:val="41F49C28"/>
    <w:rsid w:val="42214687"/>
    <w:rsid w:val="42490DBD"/>
    <w:rsid w:val="42B0472F"/>
    <w:rsid w:val="42C3B521"/>
    <w:rsid w:val="42D06E3D"/>
    <w:rsid w:val="42DC9712"/>
    <w:rsid w:val="42E3FEC3"/>
    <w:rsid w:val="431E8202"/>
    <w:rsid w:val="436C9824"/>
    <w:rsid w:val="438E71CF"/>
    <w:rsid w:val="439F19C0"/>
    <w:rsid w:val="43CDF550"/>
    <w:rsid w:val="43D72DC7"/>
    <w:rsid w:val="43DA65E6"/>
    <w:rsid w:val="43F41E07"/>
    <w:rsid w:val="4400CC0B"/>
    <w:rsid w:val="4429AE76"/>
    <w:rsid w:val="44645077"/>
    <w:rsid w:val="446E2658"/>
    <w:rsid w:val="44C02128"/>
    <w:rsid w:val="451E7E93"/>
    <w:rsid w:val="4548F9BF"/>
    <w:rsid w:val="45AFF175"/>
    <w:rsid w:val="45D5C0AF"/>
    <w:rsid w:val="45EF2F79"/>
    <w:rsid w:val="45EFBA22"/>
    <w:rsid w:val="46165FD7"/>
    <w:rsid w:val="461BE823"/>
    <w:rsid w:val="4620ECA6"/>
    <w:rsid w:val="46767B86"/>
    <w:rsid w:val="47041CA0"/>
    <w:rsid w:val="47797136"/>
    <w:rsid w:val="477EDFB8"/>
    <w:rsid w:val="47A49F25"/>
    <w:rsid w:val="47BD7793"/>
    <w:rsid w:val="47E1D076"/>
    <w:rsid w:val="482CFC16"/>
    <w:rsid w:val="483C7F8D"/>
    <w:rsid w:val="487393D6"/>
    <w:rsid w:val="488FDE5A"/>
    <w:rsid w:val="48E0AAF7"/>
    <w:rsid w:val="49002D10"/>
    <w:rsid w:val="49578CB4"/>
    <w:rsid w:val="49739D02"/>
    <w:rsid w:val="4993924B"/>
    <w:rsid w:val="49D75A4A"/>
    <w:rsid w:val="4A4C3581"/>
    <w:rsid w:val="4AEBBA4B"/>
    <w:rsid w:val="4AF379A3"/>
    <w:rsid w:val="4B2DB802"/>
    <w:rsid w:val="4B874495"/>
    <w:rsid w:val="4B9C911D"/>
    <w:rsid w:val="4BD6E7A2"/>
    <w:rsid w:val="4C057D3A"/>
    <w:rsid w:val="4C1A1CBF"/>
    <w:rsid w:val="4C28D88E"/>
    <w:rsid w:val="4C59FDE6"/>
    <w:rsid w:val="4C815E94"/>
    <w:rsid w:val="4C8A0951"/>
    <w:rsid w:val="4C9CFA36"/>
    <w:rsid w:val="4CA99E97"/>
    <w:rsid w:val="4CABE244"/>
    <w:rsid w:val="4CC6D329"/>
    <w:rsid w:val="4CE114BA"/>
    <w:rsid w:val="4CF2640F"/>
    <w:rsid w:val="4D431550"/>
    <w:rsid w:val="4D540BA4"/>
    <w:rsid w:val="4D849BD2"/>
    <w:rsid w:val="4D8D2D6D"/>
    <w:rsid w:val="4DA171D3"/>
    <w:rsid w:val="4DA35836"/>
    <w:rsid w:val="4DE55EDB"/>
    <w:rsid w:val="4DEE7D1D"/>
    <w:rsid w:val="4DFF94EF"/>
    <w:rsid w:val="4E150787"/>
    <w:rsid w:val="4E60F6F4"/>
    <w:rsid w:val="4ED71A8F"/>
    <w:rsid w:val="4EFD40A8"/>
    <w:rsid w:val="4F0486AF"/>
    <w:rsid w:val="4F26F1C0"/>
    <w:rsid w:val="4F4EC53E"/>
    <w:rsid w:val="4F5A2BA9"/>
    <w:rsid w:val="4FAAE013"/>
    <w:rsid w:val="4FAE989A"/>
    <w:rsid w:val="4FAEF642"/>
    <w:rsid w:val="4FB8FF56"/>
    <w:rsid w:val="4FDE22FA"/>
    <w:rsid w:val="4FF65FED"/>
    <w:rsid w:val="4FFC52A2"/>
    <w:rsid w:val="504EE1C0"/>
    <w:rsid w:val="507912C8"/>
    <w:rsid w:val="507C45EF"/>
    <w:rsid w:val="507E62AA"/>
    <w:rsid w:val="5090DC64"/>
    <w:rsid w:val="5099EFBF"/>
    <w:rsid w:val="50C4CE2F"/>
    <w:rsid w:val="50E4DC31"/>
    <w:rsid w:val="50EBC7EB"/>
    <w:rsid w:val="510C7480"/>
    <w:rsid w:val="511D00D6"/>
    <w:rsid w:val="512C71E1"/>
    <w:rsid w:val="515015A6"/>
    <w:rsid w:val="518792AF"/>
    <w:rsid w:val="51DAEE31"/>
    <w:rsid w:val="51FB1172"/>
    <w:rsid w:val="520409D8"/>
    <w:rsid w:val="520B3CD0"/>
    <w:rsid w:val="52110354"/>
    <w:rsid w:val="523F986C"/>
    <w:rsid w:val="5243D349"/>
    <w:rsid w:val="524F1F64"/>
    <w:rsid w:val="52BE59F4"/>
    <w:rsid w:val="52EE196E"/>
    <w:rsid w:val="52F14FF2"/>
    <w:rsid w:val="5305175D"/>
    <w:rsid w:val="5307A29F"/>
    <w:rsid w:val="53376565"/>
    <w:rsid w:val="534A70ED"/>
    <w:rsid w:val="536D8104"/>
    <w:rsid w:val="539C3F0F"/>
    <w:rsid w:val="53A93B59"/>
    <w:rsid w:val="53B79B42"/>
    <w:rsid w:val="53B8DDDB"/>
    <w:rsid w:val="53C72380"/>
    <w:rsid w:val="53F09548"/>
    <w:rsid w:val="53FED5A7"/>
    <w:rsid w:val="5400AE57"/>
    <w:rsid w:val="542A2E1B"/>
    <w:rsid w:val="542BAD32"/>
    <w:rsid w:val="54491812"/>
    <w:rsid w:val="54E52D7C"/>
    <w:rsid w:val="551245B6"/>
    <w:rsid w:val="55261BB3"/>
    <w:rsid w:val="552775F4"/>
    <w:rsid w:val="5539AE3F"/>
    <w:rsid w:val="5540223B"/>
    <w:rsid w:val="55450BBA"/>
    <w:rsid w:val="5552865F"/>
    <w:rsid w:val="555A2965"/>
    <w:rsid w:val="5596E98F"/>
    <w:rsid w:val="55BD09EE"/>
    <w:rsid w:val="55DC6AC3"/>
    <w:rsid w:val="56055469"/>
    <w:rsid w:val="5650DAAB"/>
    <w:rsid w:val="57237B45"/>
    <w:rsid w:val="572B73BE"/>
    <w:rsid w:val="574B0503"/>
    <w:rsid w:val="575280A1"/>
    <w:rsid w:val="579ECE8D"/>
    <w:rsid w:val="57CFA95C"/>
    <w:rsid w:val="580ABC25"/>
    <w:rsid w:val="5824C8F2"/>
    <w:rsid w:val="585F16B6"/>
    <w:rsid w:val="58E5C287"/>
    <w:rsid w:val="590194B5"/>
    <w:rsid w:val="5910D33A"/>
    <w:rsid w:val="596BF673"/>
    <w:rsid w:val="59865359"/>
    <w:rsid w:val="59A93D45"/>
    <w:rsid w:val="59BF90D7"/>
    <w:rsid w:val="59D3738A"/>
    <w:rsid w:val="59DF311F"/>
    <w:rsid w:val="59FAE717"/>
    <w:rsid w:val="5A09ADD7"/>
    <w:rsid w:val="5A689993"/>
    <w:rsid w:val="5A8C1E09"/>
    <w:rsid w:val="5AD53FE4"/>
    <w:rsid w:val="5AE3B641"/>
    <w:rsid w:val="5AEA622D"/>
    <w:rsid w:val="5B112114"/>
    <w:rsid w:val="5B1AF426"/>
    <w:rsid w:val="5B451F0C"/>
    <w:rsid w:val="5B5282E6"/>
    <w:rsid w:val="5B610927"/>
    <w:rsid w:val="5B6D64C0"/>
    <w:rsid w:val="5BAC3AF3"/>
    <w:rsid w:val="5BC864C0"/>
    <w:rsid w:val="5C4552C6"/>
    <w:rsid w:val="5C6D2BF6"/>
    <w:rsid w:val="5C6DE6F3"/>
    <w:rsid w:val="5C711045"/>
    <w:rsid w:val="5CA55138"/>
    <w:rsid w:val="5CB06DC5"/>
    <w:rsid w:val="5CE5A01C"/>
    <w:rsid w:val="5CE8ADE2"/>
    <w:rsid w:val="5CFE16ED"/>
    <w:rsid w:val="5D350E2F"/>
    <w:rsid w:val="5D7F46A7"/>
    <w:rsid w:val="5D962519"/>
    <w:rsid w:val="5DDACA33"/>
    <w:rsid w:val="5DFF5D10"/>
    <w:rsid w:val="5E41E908"/>
    <w:rsid w:val="5EBA7DBA"/>
    <w:rsid w:val="5F0DED55"/>
    <w:rsid w:val="5F658B70"/>
    <w:rsid w:val="5FD2139C"/>
    <w:rsid w:val="5FD83E9B"/>
    <w:rsid w:val="5FE0F7A1"/>
    <w:rsid w:val="600B3018"/>
    <w:rsid w:val="601CEAAE"/>
    <w:rsid w:val="6027B1FA"/>
    <w:rsid w:val="60B817B2"/>
    <w:rsid w:val="60FD828B"/>
    <w:rsid w:val="61275B04"/>
    <w:rsid w:val="61585CA1"/>
    <w:rsid w:val="61E93261"/>
    <w:rsid w:val="61F2D929"/>
    <w:rsid w:val="61F644EC"/>
    <w:rsid w:val="61FDCA09"/>
    <w:rsid w:val="6207EAF7"/>
    <w:rsid w:val="6279EFF0"/>
    <w:rsid w:val="62869368"/>
    <w:rsid w:val="62D3204B"/>
    <w:rsid w:val="62F7163F"/>
    <w:rsid w:val="62FDAEAB"/>
    <w:rsid w:val="63144659"/>
    <w:rsid w:val="6328AD33"/>
    <w:rsid w:val="637E63A2"/>
    <w:rsid w:val="6390A46B"/>
    <w:rsid w:val="63A8EA0A"/>
    <w:rsid w:val="63CA0E35"/>
    <w:rsid w:val="63E9DD3B"/>
    <w:rsid w:val="6441D630"/>
    <w:rsid w:val="64444C40"/>
    <w:rsid w:val="64562008"/>
    <w:rsid w:val="64708D89"/>
    <w:rsid w:val="647C043A"/>
    <w:rsid w:val="647C6DC3"/>
    <w:rsid w:val="64BD1566"/>
    <w:rsid w:val="64CF5B4F"/>
    <w:rsid w:val="64E2B2C0"/>
    <w:rsid w:val="65111CF3"/>
    <w:rsid w:val="6551BFB9"/>
    <w:rsid w:val="6564CDFF"/>
    <w:rsid w:val="65A6E114"/>
    <w:rsid w:val="65B38363"/>
    <w:rsid w:val="65E35110"/>
    <w:rsid w:val="65E5573D"/>
    <w:rsid w:val="65FF4EF0"/>
    <w:rsid w:val="660F06D6"/>
    <w:rsid w:val="66131F12"/>
    <w:rsid w:val="663614ED"/>
    <w:rsid w:val="666065E7"/>
    <w:rsid w:val="66834E16"/>
    <w:rsid w:val="6689FB4E"/>
    <w:rsid w:val="669C5E1C"/>
    <w:rsid w:val="66A88894"/>
    <w:rsid w:val="6718FF3A"/>
    <w:rsid w:val="67320AE5"/>
    <w:rsid w:val="6741F3CD"/>
    <w:rsid w:val="674BEA75"/>
    <w:rsid w:val="675AE837"/>
    <w:rsid w:val="67632A7D"/>
    <w:rsid w:val="67ADD119"/>
    <w:rsid w:val="67C6484A"/>
    <w:rsid w:val="67F9BC32"/>
    <w:rsid w:val="6807F556"/>
    <w:rsid w:val="6812CD78"/>
    <w:rsid w:val="681C4148"/>
    <w:rsid w:val="68296927"/>
    <w:rsid w:val="68E7BAD6"/>
    <w:rsid w:val="690B0260"/>
    <w:rsid w:val="6912F2FE"/>
    <w:rsid w:val="695036B6"/>
    <w:rsid w:val="6961D2C0"/>
    <w:rsid w:val="698B4E4C"/>
    <w:rsid w:val="69B35EBB"/>
    <w:rsid w:val="69CB03E7"/>
    <w:rsid w:val="6A51FD30"/>
    <w:rsid w:val="6A73B4FA"/>
    <w:rsid w:val="6ADF3218"/>
    <w:rsid w:val="6AF69084"/>
    <w:rsid w:val="6AFC838B"/>
    <w:rsid w:val="6AFF131C"/>
    <w:rsid w:val="6B4090AD"/>
    <w:rsid w:val="6B52D96E"/>
    <w:rsid w:val="6B730B83"/>
    <w:rsid w:val="6BB88163"/>
    <w:rsid w:val="6C324CFC"/>
    <w:rsid w:val="6C33BFB8"/>
    <w:rsid w:val="6C343E72"/>
    <w:rsid w:val="6C480990"/>
    <w:rsid w:val="6C560596"/>
    <w:rsid w:val="6C61ACBF"/>
    <w:rsid w:val="6C7155F5"/>
    <w:rsid w:val="6C9976DD"/>
    <w:rsid w:val="6CA36951"/>
    <w:rsid w:val="6CB07347"/>
    <w:rsid w:val="6CB69A5B"/>
    <w:rsid w:val="6CE25B8D"/>
    <w:rsid w:val="6D2AFD6D"/>
    <w:rsid w:val="6D4B5179"/>
    <w:rsid w:val="6D53A853"/>
    <w:rsid w:val="6D6D57D4"/>
    <w:rsid w:val="6DC5E56A"/>
    <w:rsid w:val="6DCA5F59"/>
    <w:rsid w:val="6DED9FE7"/>
    <w:rsid w:val="6E0EC5D4"/>
    <w:rsid w:val="6E1842B1"/>
    <w:rsid w:val="6E1AE70B"/>
    <w:rsid w:val="6E20584F"/>
    <w:rsid w:val="6E4C43A8"/>
    <w:rsid w:val="6EB6068C"/>
    <w:rsid w:val="6EF595BC"/>
    <w:rsid w:val="6EF8DE09"/>
    <w:rsid w:val="6F4D54FA"/>
    <w:rsid w:val="6F934BFC"/>
    <w:rsid w:val="6FC292B5"/>
    <w:rsid w:val="7064759A"/>
    <w:rsid w:val="70966B5A"/>
    <w:rsid w:val="70F216D7"/>
    <w:rsid w:val="70FC6F27"/>
    <w:rsid w:val="713C39D6"/>
    <w:rsid w:val="713CCD46"/>
    <w:rsid w:val="713E7D83"/>
    <w:rsid w:val="714715B0"/>
    <w:rsid w:val="71482017"/>
    <w:rsid w:val="71737B25"/>
    <w:rsid w:val="719A7C16"/>
    <w:rsid w:val="7242368F"/>
    <w:rsid w:val="72A89ED9"/>
    <w:rsid w:val="72AD1AD3"/>
    <w:rsid w:val="72F79797"/>
    <w:rsid w:val="73228E1B"/>
    <w:rsid w:val="73382491"/>
    <w:rsid w:val="7391422A"/>
    <w:rsid w:val="739BA6D5"/>
    <w:rsid w:val="73BFCD3F"/>
    <w:rsid w:val="73DFA1FD"/>
    <w:rsid w:val="73E5769B"/>
    <w:rsid w:val="74039719"/>
    <w:rsid w:val="74494441"/>
    <w:rsid w:val="75361835"/>
    <w:rsid w:val="7565BC6B"/>
    <w:rsid w:val="7576A84C"/>
    <w:rsid w:val="75892B1F"/>
    <w:rsid w:val="75A889C2"/>
    <w:rsid w:val="75E514A2"/>
    <w:rsid w:val="75F66389"/>
    <w:rsid w:val="765A0025"/>
    <w:rsid w:val="77098CB0"/>
    <w:rsid w:val="77112DD7"/>
    <w:rsid w:val="7776B719"/>
    <w:rsid w:val="779233EA"/>
    <w:rsid w:val="77B6D66C"/>
    <w:rsid w:val="77C87815"/>
    <w:rsid w:val="77E2651F"/>
    <w:rsid w:val="780AAAF0"/>
    <w:rsid w:val="7849216B"/>
    <w:rsid w:val="78504A74"/>
    <w:rsid w:val="7868AB5F"/>
    <w:rsid w:val="787A705C"/>
    <w:rsid w:val="787CB4CD"/>
    <w:rsid w:val="7889DEB7"/>
    <w:rsid w:val="788B031B"/>
    <w:rsid w:val="78BB0C4C"/>
    <w:rsid w:val="78C2209F"/>
    <w:rsid w:val="78F16522"/>
    <w:rsid w:val="78F602DD"/>
    <w:rsid w:val="78FABA32"/>
    <w:rsid w:val="7920D5E4"/>
    <w:rsid w:val="7926A5C0"/>
    <w:rsid w:val="794D3625"/>
    <w:rsid w:val="795A6E67"/>
    <w:rsid w:val="79790C44"/>
    <w:rsid w:val="7991A07D"/>
    <w:rsid w:val="7996C5FA"/>
    <w:rsid w:val="79A2D525"/>
    <w:rsid w:val="79A39101"/>
    <w:rsid w:val="79C81227"/>
    <w:rsid w:val="7A136057"/>
    <w:rsid w:val="7A1F0106"/>
    <w:rsid w:val="7A50FD14"/>
    <w:rsid w:val="7AC298A6"/>
    <w:rsid w:val="7AFD5456"/>
    <w:rsid w:val="7B41EF40"/>
    <w:rsid w:val="7B4744B2"/>
    <w:rsid w:val="7B48B985"/>
    <w:rsid w:val="7B9CF49D"/>
    <w:rsid w:val="7BABA5AF"/>
    <w:rsid w:val="7BC70707"/>
    <w:rsid w:val="7BCC52CF"/>
    <w:rsid w:val="7BD16F1A"/>
    <w:rsid w:val="7BD1775C"/>
    <w:rsid w:val="7BDF6825"/>
    <w:rsid w:val="7BE0EB1D"/>
    <w:rsid w:val="7BE7F3C3"/>
    <w:rsid w:val="7C0BCBEC"/>
    <w:rsid w:val="7C338E31"/>
    <w:rsid w:val="7CD82424"/>
    <w:rsid w:val="7CDD2EBD"/>
    <w:rsid w:val="7CE9FC13"/>
    <w:rsid w:val="7D068846"/>
    <w:rsid w:val="7D207CC7"/>
    <w:rsid w:val="7D223E17"/>
    <w:rsid w:val="7D5968C5"/>
    <w:rsid w:val="7D640D9A"/>
    <w:rsid w:val="7D7F47F8"/>
    <w:rsid w:val="7D83DB65"/>
    <w:rsid w:val="7DE0EE86"/>
    <w:rsid w:val="7DEFE621"/>
    <w:rsid w:val="7E140F7C"/>
    <w:rsid w:val="7E970DB2"/>
    <w:rsid w:val="7E974D65"/>
    <w:rsid w:val="7EDB8324"/>
    <w:rsid w:val="7EE2DBD9"/>
    <w:rsid w:val="7F0AD069"/>
    <w:rsid w:val="7F0D6BC8"/>
    <w:rsid w:val="7F7A94C2"/>
    <w:rsid w:val="7F9E0B83"/>
    <w:rsid w:val="7FA56C9C"/>
    <w:rsid w:val="7FC6886D"/>
    <w:rsid w:val="7FFB9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FE608"/>
  <w15:chartTrackingRefBased/>
  <w15:docId w15:val="{F61557C6-9AE4-41FB-BBC7-CA4A11D0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753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753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D5A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300E"/>
    <w:rPr>
      <w:color w:val="0563C1" w:themeColor="hyperlink"/>
      <w:u w:val="single"/>
    </w:rPr>
  </w:style>
  <w:style w:type="character" w:customStyle="1" w:styleId="UnresolvedMention1">
    <w:name w:val="Unresolved Mention1"/>
    <w:basedOn w:val="Fuentedeprrafopredeter"/>
    <w:uiPriority w:val="99"/>
    <w:semiHidden/>
    <w:unhideWhenUsed/>
    <w:rsid w:val="0012300E"/>
    <w:rPr>
      <w:color w:val="605E5C"/>
      <w:shd w:val="clear" w:color="auto" w:fill="E1DFDD"/>
    </w:rPr>
  </w:style>
  <w:style w:type="paragraph" w:styleId="Prrafodelista">
    <w:name w:val="List Paragraph"/>
    <w:basedOn w:val="Normal"/>
    <w:uiPriority w:val="34"/>
    <w:qFormat/>
    <w:rsid w:val="0065782C"/>
    <w:pPr>
      <w:ind w:left="720"/>
      <w:contextualSpacing/>
    </w:pPr>
  </w:style>
  <w:style w:type="character" w:customStyle="1" w:styleId="Ttulo2Car">
    <w:name w:val="Título 2 Car"/>
    <w:basedOn w:val="Fuentedeprrafopredeter"/>
    <w:link w:val="Ttulo2"/>
    <w:uiPriority w:val="9"/>
    <w:rsid w:val="000753D1"/>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0753D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0753D1"/>
    <w:pPr>
      <w:outlineLvl w:val="9"/>
    </w:pPr>
  </w:style>
  <w:style w:type="paragraph" w:styleId="TDC2">
    <w:name w:val="toc 2"/>
    <w:basedOn w:val="Normal"/>
    <w:next w:val="Normal"/>
    <w:autoRedefine/>
    <w:uiPriority w:val="39"/>
    <w:unhideWhenUsed/>
    <w:rsid w:val="00271ACB"/>
    <w:pPr>
      <w:tabs>
        <w:tab w:val="right" w:leader="dot" w:pos="9016"/>
      </w:tabs>
      <w:spacing w:after="100"/>
      <w:ind w:left="220"/>
    </w:p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F07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07D4"/>
    <w:rPr>
      <w:rFonts w:ascii="Segoe UI" w:hAnsi="Segoe UI" w:cs="Segoe UI"/>
      <w:sz w:val="18"/>
      <w:szCs w:val="18"/>
    </w:rPr>
  </w:style>
  <w:style w:type="character" w:styleId="Mencinsinresolver">
    <w:name w:val="Unresolved Mention"/>
    <w:basedOn w:val="Fuentedeprrafopredeter"/>
    <w:uiPriority w:val="99"/>
    <w:semiHidden/>
    <w:unhideWhenUsed/>
    <w:rsid w:val="00011F7C"/>
    <w:rPr>
      <w:color w:val="605E5C"/>
      <w:shd w:val="clear" w:color="auto" w:fill="E1DFDD"/>
    </w:rPr>
  </w:style>
  <w:style w:type="paragraph" w:styleId="Descripcin">
    <w:name w:val="caption"/>
    <w:basedOn w:val="Normal"/>
    <w:next w:val="Normal"/>
    <w:uiPriority w:val="35"/>
    <w:unhideWhenUsed/>
    <w:qFormat/>
    <w:rsid w:val="00B84904"/>
    <w:pPr>
      <w:spacing w:after="200" w:line="240" w:lineRule="auto"/>
    </w:pPr>
    <w:rPr>
      <w:i/>
      <w:iCs/>
      <w:color w:val="44546A" w:themeColor="text2"/>
      <w:sz w:val="18"/>
      <w:szCs w:val="18"/>
    </w:rPr>
  </w:style>
  <w:style w:type="paragraph" w:styleId="NormalWeb">
    <w:name w:val="Normal (Web)"/>
    <w:basedOn w:val="Normal"/>
    <w:uiPriority w:val="99"/>
    <w:semiHidden/>
    <w:unhideWhenUsed/>
    <w:rsid w:val="002E68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7D5AF0"/>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0167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7BE"/>
  </w:style>
  <w:style w:type="paragraph" w:styleId="Piedepgina">
    <w:name w:val="footer"/>
    <w:basedOn w:val="Normal"/>
    <w:link w:val="PiedepginaCar"/>
    <w:uiPriority w:val="99"/>
    <w:unhideWhenUsed/>
    <w:rsid w:val="000167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7BE"/>
  </w:style>
  <w:style w:type="paragraph" w:styleId="TDC3">
    <w:name w:val="toc 3"/>
    <w:basedOn w:val="Normal"/>
    <w:next w:val="Normal"/>
    <w:autoRedefine/>
    <w:uiPriority w:val="39"/>
    <w:unhideWhenUsed/>
    <w:rsid w:val="00C416D2"/>
    <w:pPr>
      <w:spacing w:after="100"/>
      <w:ind w:left="440"/>
    </w:pPr>
  </w:style>
  <w:style w:type="paragraph" w:styleId="Revisin">
    <w:name w:val="Revision"/>
    <w:hidden/>
    <w:uiPriority w:val="99"/>
    <w:semiHidden/>
    <w:rsid w:val="00524551"/>
    <w:pPr>
      <w:spacing w:after="0" w:line="240" w:lineRule="auto"/>
    </w:pPr>
  </w:style>
  <w:style w:type="paragraph" w:customStyle="1" w:styleId="Default">
    <w:name w:val="Default"/>
    <w:rsid w:val="00167C3F"/>
    <w:pPr>
      <w:autoSpaceDE w:val="0"/>
      <w:autoSpaceDN w:val="0"/>
      <w:adjustRightInd w:val="0"/>
      <w:spacing w:after="0" w:line="240" w:lineRule="auto"/>
    </w:pPr>
    <w:rPr>
      <w:rFonts w:ascii="Calibri" w:hAnsi="Calibri" w:cs="Calibri"/>
      <w:color w:val="000000"/>
      <w:sz w:val="24"/>
      <w:szCs w:val="24"/>
      <w:lang w:val="es-ES"/>
    </w:rPr>
  </w:style>
  <w:style w:type="table" w:styleId="Tablaconcuadrcula">
    <w:name w:val="Table Grid"/>
    <w:basedOn w:val="Tablanormal"/>
    <w:uiPriority w:val="39"/>
    <w:rsid w:val="0093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71ACB"/>
    <w:rPr>
      <w:b/>
      <w:bCs/>
    </w:rPr>
  </w:style>
  <w:style w:type="character" w:customStyle="1" w:styleId="AsuntodelcomentarioCar">
    <w:name w:val="Asunto del comentario Car"/>
    <w:basedOn w:val="TextocomentarioCar"/>
    <w:link w:val="Asuntodelcomentario"/>
    <w:uiPriority w:val="99"/>
    <w:semiHidden/>
    <w:rsid w:val="00271A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7773">
      <w:bodyDiv w:val="1"/>
      <w:marLeft w:val="0"/>
      <w:marRight w:val="0"/>
      <w:marTop w:val="0"/>
      <w:marBottom w:val="0"/>
      <w:divBdr>
        <w:top w:val="none" w:sz="0" w:space="0" w:color="auto"/>
        <w:left w:val="none" w:sz="0" w:space="0" w:color="auto"/>
        <w:bottom w:val="none" w:sz="0" w:space="0" w:color="auto"/>
        <w:right w:val="none" w:sz="0" w:space="0" w:color="auto"/>
      </w:divBdr>
      <w:divsChild>
        <w:div w:id="1244803413">
          <w:marLeft w:val="360"/>
          <w:marRight w:val="0"/>
          <w:marTop w:val="200"/>
          <w:marBottom w:val="0"/>
          <w:divBdr>
            <w:top w:val="none" w:sz="0" w:space="0" w:color="auto"/>
            <w:left w:val="none" w:sz="0" w:space="0" w:color="auto"/>
            <w:bottom w:val="none" w:sz="0" w:space="0" w:color="auto"/>
            <w:right w:val="none" w:sz="0" w:space="0" w:color="auto"/>
          </w:divBdr>
        </w:div>
        <w:div w:id="341322808">
          <w:marLeft w:val="360"/>
          <w:marRight w:val="0"/>
          <w:marTop w:val="200"/>
          <w:marBottom w:val="0"/>
          <w:divBdr>
            <w:top w:val="none" w:sz="0" w:space="0" w:color="auto"/>
            <w:left w:val="none" w:sz="0" w:space="0" w:color="auto"/>
            <w:bottom w:val="none" w:sz="0" w:space="0" w:color="auto"/>
            <w:right w:val="none" w:sz="0" w:space="0" w:color="auto"/>
          </w:divBdr>
        </w:div>
      </w:divsChild>
    </w:div>
    <w:div w:id="114716963">
      <w:bodyDiv w:val="1"/>
      <w:marLeft w:val="0"/>
      <w:marRight w:val="0"/>
      <w:marTop w:val="0"/>
      <w:marBottom w:val="0"/>
      <w:divBdr>
        <w:top w:val="none" w:sz="0" w:space="0" w:color="auto"/>
        <w:left w:val="none" w:sz="0" w:space="0" w:color="auto"/>
        <w:bottom w:val="none" w:sz="0" w:space="0" w:color="auto"/>
        <w:right w:val="none" w:sz="0" w:space="0" w:color="auto"/>
      </w:divBdr>
    </w:div>
    <w:div w:id="398526372">
      <w:bodyDiv w:val="1"/>
      <w:marLeft w:val="0"/>
      <w:marRight w:val="0"/>
      <w:marTop w:val="0"/>
      <w:marBottom w:val="0"/>
      <w:divBdr>
        <w:top w:val="none" w:sz="0" w:space="0" w:color="auto"/>
        <w:left w:val="none" w:sz="0" w:space="0" w:color="auto"/>
        <w:bottom w:val="none" w:sz="0" w:space="0" w:color="auto"/>
        <w:right w:val="none" w:sz="0" w:space="0" w:color="auto"/>
      </w:divBdr>
      <w:divsChild>
        <w:div w:id="1764914464">
          <w:marLeft w:val="360"/>
          <w:marRight w:val="0"/>
          <w:marTop w:val="200"/>
          <w:marBottom w:val="0"/>
          <w:divBdr>
            <w:top w:val="none" w:sz="0" w:space="0" w:color="auto"/>
            <w:left w:val="none" w:sz="0" w:space="0" w:color="auto"/>
            <w:bottom w:val="none" w:sz="0" w:space="0" w:color="auto"/>
            <w:right w:val="none" w:sz="0" w:space="0" w:color="auto"/>
          </w:divBdr>
        </w:div>
        <w:div w:id="1399744987">
          <w:marLeft w:val="360"/>
          <w:marRight w:val="0"/>
          <w:marTop w:val="200"/>
          <w:marBottom w:val="0"/>
          <w:divBdr>
            <w:top w:val="none" w:sz="0" w:space="0" w:color="auto"/>
            <w:left w:val="none" w:sz="0" w:space="0" w:color="auto"/>
            <w:bottom w:val="none" w:sz="0" w:space="0" w:color="auto"/>
            <w:right w:val="none" w:sz="0" w:space="0" w:color="auto"/>
          </w:divBdr>
        </w:div>
        <w:div w:id="140008058">
          <w:marLeft w:val="360"/>
          <w:marRight w:val="0"/>
          <w:marTop w:val="200"/>
          <w:marBottom w:val="0"/>
          <w:divBdr>
            <w:top w:val="none" w:sz="0" w:space="0" w:color="auto"/>
            <w:left w:val="none" w:sz="0" w:space="0" w:color="auto"/>
            <w:bottom w:val="none" w:sz="0" w:space="0" w:color="auto"/>
            <w:right w:val="none" w:sz="0" w:space="0" w:color="auto"/>
          </w:divBdr>
        </w:div>
      </w:divsChild>
    </w:div>
    <w:div w:id="721251730">
      <w:bodyDiv w:val="1"/>
      <w:marLeft w:val="0"/>
      <w:marRight w:val="0"/>
      <w:marTop w:val="0"/>
      <w:marBottom w:val="0"/>
      <w:divBdr>
        <w:top w:val="none" w:sz="0" w:space="0" w:color="auto"/>
        <w:left w:val="none" w:sz="0" w:space="0" w:color="auto"/>
        <w:bottom w:val="none" w:sz="0" w:space="0" w:color="auto"/>
        <w:right w:val="none" w:sz="0" w:space="0" w:color="auto"/>
      </w:divBdr>
      <w:divsChild>
        <w:div w:id="1458720179">
          <w:marLeft w:val="360"/>
          <w:marRight w:val="0"/>
          <w:marTop w:val="200"/>
          <w:marBottom w:val="0"/>
          <w:divBdr>
            <w:top w:val="none" w:sz="0" w:space="0" w:color="auto"/>
            <w:left w:val="none" w:sz="0" w:space="0" w:color="auto"/>
            <w:bottom w:val="none" w:sz="0" w:space="0" w:color="auto"/>
            <w:right w:val="none" w:sz="0" w:space="0" w:color="auto"/>
          </w:divBdr>
        </w:div>
        <w:div w:id="13388059">
          <w:marLeft w:val="360"/>
          <w:marRight w:val="0"/>
          <w:marTop w:val="200"/>
          <w:marBottom w:val="0"/>
          <w:divBdr>
            <w:top w:val="none" w:sz="0" w:space="0" w:color="auto"/>
            <w:left w:val="none" w:sz="0" w:space="0" w:color="auto"/>
            <w:bottom w:val="none" w:sz="0" w:space="0" w:color="auto"/>
            <w:right w:val="none" w:sz="0" w:space="0" w:color="auto"/>
          </w:divBdr>
        </w:div>
      </w:divsChild>
    </w:div>
    <w:div w:id="944725222">
      <w:bodyDiv w:val="1"/>
      <w:marLeft w:val="0"/>
      <w:marRight w:val="0"/>
      <w:marTop w:val="0"/>
      <w:marBottom w:val="0"/>
      <w:divBdr>
        <w:top w:val="none" w:sz="0" w:space="0" w:color="auto"/>
        <w:left w:val="none" w:sz="0" w:space="0" w:color="auto"/>
        <w:bottom w:val="none" w:sz="0" w:space="0" w:color="auto"/>
        <w:right w:val="none" w:sz="0" w:space="0" w:color="auto"/>
      </w:divBdr>
    </w:div>
    <w:div w:id="1099566547">
      <w:bodyDiv w:val="1"/>
      <w:marLeft w:val="0"/>
      <w:marRight w:val="0"/>
      <w:marTop w:val="0"/>
      <w:marBottom w:val="0"/>
      <w:divBdr>
        <w:top w:val="none" w:sz="0" w:space="0" w:color="auto"/>
        <w:left w:val="none" w:sz="0" w:space="0" w:color="auto"/>
        <w:bottom w:val="none" w:sz="0" w:space="0" w:color="auto"/>
        <w:right w:val="none" w:sz="0" w:space="0" w:color="auto"/>
      </w:divBdr>
    </w:div>
    <w:div w:id="1157964957">
      <w:bodyDiv w:val="1"/>
      <w:marLeft w:val="0"/>
      <w:marRight w:val="0"/>
      <w:marTop w:val="0"/>
      <w:marBottom w:val="0"/>
      <w:divBdr>
        <w:top w:val="none" w:sz="0" w:space="0" w:color="auto"/>
        <w:left w:val="none" w:sz="0" w:space="0" w:color="auto"/>
        <w:bottom w:val="none" w:sz="0" w:space="0" w:color="auto"/>
        <w:right w:val="none" w:sz="0" w:space="0" w:color="auto"/>
      </w:divBdr>
    </w:div>
    <w:div w:id="1392584498">
      <w:bodyDiv w:val="1"/>
      <w:marLeft w:val="0"/>
      <w:marRight w:val="0"/>
      <w:marTop w:val="0"/>
      <w:marBottom w:val="0"/>
      <w:divBdr>
        <w:top w:val="none" w:sz="0" w:space="0" w:color="auto"/>
        <w:left w:val="none" w:sz="0" w:space="0" w:color="auto"/>
        <w:bottom w:val="none" w:sz="0" w:space="0" w:color="auto"/>
        <w:right w:val="none" w:sz="0" w:space="0" w:color="auto"/>
      </w:divBdr>
      <w:divsChild>
        <w:div w:id="205222724">
          <w:marLeft w:val="360"/>
          <w:marRight w:val="0"/>
          <w:marTop w:val="200"/>
          <w:marBottom w:val="0"/>
          <w:divBdr>
            <w:top w:val="none" w:sz="0" w:space="0" w:color="auto"/>
            <w:left w:val="none" w:sz="0" w:space="0" w:color="auto"/>
            <w:bottom w:val="none" w:sz="0" w:space="0" w:color="auto"/>
            <w:right w:val="none" w:sz="0" w:space="0" w:color="auto"/>
          </w:divBdr>
        </w:div>
        <w:div w:id="1921519322">
          <w:marLeft w:val="360"/>
          <w:marRight w:val="0"/>
          <w:marTop w:val="200"/>
          <w:marBottom w:val="0"/>
          <w:divBdr>
            <w:top w:val="none" w:sz="0" w:space="0" w:color="auto"/>
            <w:left w:val="none" w:sz="0" w:space="0" w:color="auto"/>
            <w:bottom w:val="none" w:sz="0" w:space="0" w:color="auto"/>
            <w:right w:val="none" w:sz="0" w:space="0" w:color="auto"/>
          </w:divBdr>
        </w:div>
      </w:divsChild>
    </w:div>
    <w:div w:id="1512715236">
      <w:bodyDiv w:val="1"/>
      <w:marLeft w:val="0"/>
      <w:marRight w:val="0"/>
      <w:marTop w:val="0"/>
      <w:marBottom w:val="0"/>
      <w:divBdr>
        <w:top w:val="none" w:sz="0" w:space="0" w:color="auto"/>
        <w:left w:val="none" w:sz="0" w:space="0" w:color="auto"/>
        <w:bottom w:val="none" w:sz="0" w:space="0" w:color="auto"/>
        <w:right w:val="none" w:sz="0" w:space="0" w:color="auto"/>
      </w:divBdr>
    </w:div>
    <w:div w:id="1558277139">
      <w:bodyDiv w:val="1"/>
      <w:marLeft w:val="0"/>
      <w:marRight w:val="0"/>
      <w:marTop w:val="0"/>
      <w:marBottom w:val="0"/>
      <w:divBdr>
        <w:top w:val="none" w:sz="0" w:space="0" w:color="auto"/>
        <w:left w:val="none" w:sz="0" w:space="0" w:color="auto"/>
        <w:bottom w:val="none" w:sz="0" w:space="0" w:color="auto"/>
        <w:right w:val="none" w:sz="0" w:space="0" w:color="auto"/>
      </w:divBdr>
      <w:divsChild>
        <w:div w:id="348720970">
          <w:marLeft w:val="360"/>
          <w:marRight w:val="0"/>
          <w:marTop w:val="200"/>
          <w:marBottom w:val="0"/>
          <w:divBdr>
            <w:top w:val="none" w:sz="0" w:space="0" w:color="auto"/>
            <w:left w:val="none" w:sz="0" w:space="0" w:color="auto"/>
            <w:bottom w:val="none" w:sz="0" w:space="0" w:color="auto"/>
            <w:right w:val="none" w:sz="0" w:space="0" w:color="auto"/>
          </w:divBdr>
        </w:div>
        <w:div w:id="1110854574">
          <w:marLeft w:val="360"/>
          <w:marRight w:val="0"/>
          <w:marTop w:val="200"/>
          <w:marBottom w:val="0"/>
          <w:divBdr>
            <w:top w:val="none" w:sz="0" w:space="0" w:color="auto"/>
            <w:left w:val="none" w:sz="0" w:space="0" w:color="auto"/>
            <w:bottom w:val="none" w:sz="0" w:space="0" w:color="auto"/>
            <w:right w:val="none" w:sz="0" w:space="0" w:color="auto"/>
          </w:divBdr>
        </w:div>
        <w:div w:id="1420327316">
          <w:marLeft w:val="360"/>
          <w:marRight w:val="0"/>
          <w:marTop w:val="200"/>
          <w:marBottom w:val="0"/>
          <w:divBdr>
            <w:top w:val="none" w:sz="0" w:space="0" w:color="auto"/>
            <w:left w:val="none" w:sz="0" w:space="0" w:color="auto"/>
            <w:bottom w:val="none" w:sz="0" w:space="0" w:color="auto"/>
            <w:right w:val="none" w:sz="0" w:space="0" w:color="auto"/>
          </w:divBdr>
        </w:div>
        <w:div w:id="1869487819">
          <w:marLeft w:val="360"/>
          <w:marRight w:val="0"/>
          <w:marTop w:val="200"/>
          <w:marBottom w:val="0"/>
          <w:divBdr>
            <w:top w:val="none" w:sz="0" w:space="0" w:color="auto"/>
            <w:left w:val="none" w:sz="0" w:space="0" w:color="auto"/>
            <w:bottom w:val="none" w:sz="0" w:space="0" w:color="auto"/>
            <w:right w:val="none" w:sz="0" w:space="0" w:color="auto"/>
          </w:divBdr>
        </w:div>
      </w:divsChild>
    </w:div>
    <w:div w:id="1658024438">
      <w:bodyDiv w:val="1"/>
      <w:marLeft w:val="0"/>
      <w:marRight w:val="0"/>
      <w:marTop w:val="0"/>
      <w:marBottom w:val="0"/>
      <w:divBdr>
        <w:top w:val="none" w:sz="0" w:space="0" w:color="auto"/>
        <w:left w:val="none" w:sz="0" w:space="0" w:color="auto"/>
        <w:bottom w:val="none" w:sz="0" w:space="0" w:color="auto"/>
        <w:right w:val="none" w:sz="0" w:space="0" w:color="auto"/>
      </w:divBdr>
      <w:divsChild>
        <w:div w:id="1570846490">
          <w:marLeft w:val="360"/>
          <w:marRight w:val="0"/>
          <w:marTop w:val="200"/>
          <w:marBottom w:val="0"/>
          <w:divBdr>
            <w:top w:val="none" w:sz="0" w:space="0" w:color="auto"/>
            <w:left w:val="none" w:sz="0" w:space="0" w:color="auto"/>
            <w:bottom w:val="none" w:sz="0" w:space="0" w:color="auto"/>
            <w:right w:val="none" w:sz="0" w:space="0" w:color="auto"/>
          </w:divBdr>
        </w:div>
        <w:div w:id="928001295">
          <w:marLeft w:val="360"/>
          <w:marRight w:val="0"/>
          <w:marTop w:val="200"/>
          <w:marBottom w:val="0"/>
          <w:divBdr>
            <w:top w:val="none" w:sz="0" w:space="0" w:color="auto"/>
            <w:left w:val="none" w:sz="0" w:space="0" w:color="auto"/>
            <w:bottom w:val="none" w:sz="0" w:space="0" w:color="auto"/>
            <w:right w:val="none" w:sz="0" w:space="0" w:color="auto"/>
          </w:divBdr>
        </w:div>
        <w:div w:id="376273473">
          <w:marLeft w:val="360"/>
          <w:marRight w:val="0"/>
          <w:marTop w:val="200"/>
          <w:marBottom w:val="0"/>
          <w:divBdr>
            <w:top w:val="none" w:sz="0" w:space="0" w:color="auto"/>
            <w:left w:val="none" w:sz="0" w:space="0" w:color="auto"/>
            <w:bottom w:val="none" w:sz="0" w:space="0" w:color="auto"/>
            <w:right w:val="none" w:sz="0" w:space="0" w:color="auto"/>
          </w:divBdr>
        </w:div>
        <w:div w:id="1866165855">
          <w:marLeft w:val="360"/>
          <w:marRight w:val="0"/>
          <w:marTop w:val="200"/>
          <w:marBottom w:val="0"/>
          <w:divBdr>
            <w:top w:val="none" w:sz="0" w:space="0" w:color="auto"/>
            <w:left w:val="none" w:sz="0" w:space="0" w:color="auto"/>
            <w:bottom w:val="none" w:sz="0" w:space="0" w:color="auto"/>
            <w:right w:val="none" w:sz="0" w:space="0" w:color="auto"/>
          </w:divBdr>
        </w:div>
      </w:divsChild>
    </w:div>
    <w:div w:id="19324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fdb.eu/shapes-proje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hapes2020.eu/" TargetMode="External"/><Relationship Id="rId4" Type="http://schemas.openxmlformats.org/officeDocument/2006/relationships/settings" Target="settings.xml"/><Relationship Id="rId9" Type="http://schemas.openxmlformats.org/officeDocument/2006/relationships/hyperlink" Target="file:///C:\Users\lucia\OneDrive\Documentos\Documents\WORK%202020-2023\WFDB\SHAPES-MAYNOOTH%202020-2023\13.%202nd%20Technical%20Workshop%20July%202022\Presentation\SHAPES%202nd%20Workshop_Lucia's%20presentation.ppt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664E-7468-4BED-93B9-12EBDFD9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3930</Words>
  <Characters>21617</Characters>
  <Application>Microsoft Office Word</Application>
  <DocSecurity>0</DocSecurity>
  <Lines>180</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Lucia D'Arino</cp:lastModifiedBy>
  <cp:revision>24</cp:revision>
  <dcterms:created xsi:type="dcterms:W3CDTF">2022-08-25T06:20:00Z</dcterms:created>
  <dcterms:modified xsi:type="dcterms:W3CDTF">2022-08-31T09:36:00Z</dcterms:modified>
</cp:coreProperties>
</file>